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059" w:rsidRPr="00BA21BD" w:rsidRDefault="00380059" w:rsidP="0026306B">
      <w:pPr>
        <w:pStyle w:val="BodyText"/>
        <w:tabs>
          <w:tab w:val="left" w:pos="8004"/>
        </w:tabs>
        <w:spacing w:before="93"/>
        <w:rPr>
          <w:rFonts w:asciiTheme="minorHAnsi" w:hAnsiTheme="minorHAnsi"/>
          <w:color w:val="000000" w:themeColor="text1"/>
          <w:sz w:val="22"/>
          <w:szCs w:val="22"/>
          <w:lang/>
        </w:rPr>
      </w:pPr>
      <w:r w:rsidRPr="00BA21BD">
        <w:rPr>
          <w:rFonts w:asciiTheme="minorHAnsi" w:hAnsiTheme="minorHAnsi"/>
          <w:color w:val="000000" w:themeColor="text1"/>
          <w:sz w:val="22"/>
          <w:szCs w:val="22"/>
          <w:lang/>
        </w:rPr>
        <w:t>Br:</w:t>
      </w:r>
      <w:r w:rsidRPr="00BA21BD">
        <w:rPr>
          <w:rFonts w:asciiTheme="minorHAnsi" w:hAnsiTheme="minorHAnsi"/>
          <w:color w:val="000000" w:themeColor="text1"/>
          <w:spacing w:val="-4"/>
          <w:sz w:val="22"/>
          <w:szCs w:val="22"/>
          <w:lang/>
        </w:rPr>
        <w:t xml:space="preserve"> </w:t>
      </w:r>
      <w:r w:rsidR="002E60DB" w:rsidRPr="00BA21BD">
        <w:rPr>
          <w:rFonts w:asciiTheme="minorHAnsi" w:hAnsiTheme="minorHAnsi"/>
          <w:color w:val="000000" w:themeColor="text1"/>
          <w:sz w:val="22"/>
          <w:szCs w:val="22"/>
          <w:u w:val="single"/>
          <w:lang/>
        </w:rPr>
        <w:t>1-076/21-1659/2</w:t>
      </w:r>
      <w:r w:rsidRPr="00BA21BD">
        <w:rPr>
          <w:rFonts w:asciiTheme="minorHAnsi" w:hAnsiTheme="minorHAnsi"/>
          <w:color w:val="000000" w:themeColor="text1"/>
          <w:sz w:val="22"/>
          <w:szCs w:val="22"/>
          <w:lang/>
        </w:rPr>
        <w:t xml:space="preserve">                                                                                     </w:t>
      </w:r>
      <w:r w:rsidR="002E60DB" w:rsidRPr="00BA21BD">
        <w:rPr>
          <w:rFonts w:asciiTheme="minorHAnsi" w:hAnsiTheme="minorHAnsi"/>
          <w:color w:val="000000" w:themeColor="text1"/>
          <w:sz w:val="22"/>
          <w:szCs w:val="22"/>
          <w:lang/>
        </w:rPr>
        <w:t xml:space="preserve">       </w:t>
      </w:r>
      <w:r w:rsidR="0026306B">
        <w:rPr>
          <w:rFonts w:asciiTheme="minorHAnsi" w:hAnsiTheme="minorHAnsi"/>
          <w:color w:val="000000" w:themeColor="text1"/>
          <w:sz w:val="22"/>
          <w:szCs w:val="22"/>
          <w:lang/>
        </w:rPr>
        <w:t xml:space="preserve">            </w:t>
      </w:r>
      <w:r w:rsidR="002E60DB" w:rsidRPr="00BA21BD">
        <w:rPr>
          <w:rFonts w:asciiTheme="minorHAnsi" w:hAnsiTheme="minorHAnsi"/>
          <w:color w:val="000000" w:themeColor="text1"/>
          <w:sz w:val="22"/>
          <w:szCs w:val="22"/>
          <w:lang/>
        </w:rPr>
        <w:t>24. mart</w:t>
      </w:r>
      <w:r w:rsidRPr="00BA21BD">
        <w:rPr>
          <w:rFonts w:asciiTheme="minorHAnsi" w:hAnsiTheme="minorHAnsi"/>
          <w:color w:val="000000" w:themeColor="text1"/>
          <w:spacing w:val="-6"/>
          <w:sz w:val="22"/>
          <w:szCs w:val="22"/>
          <w:lang/>
        </w:rPr>
        <w:t xml:space="preserve"> </w:t>
      </w:r>
      <w:r w:rsidR="002E60DB" w:rsidRPr="00BA21BD">
        <w:rPr>
          <w:rFonts w:asciiTheme="minorHAnsi" w:hAnsiTheme="minorHAnsi"/>
          <w:color w:val="000000" w:themeColor="text1"/>
          <w:sz w:val="22"/>
          <w:szCs w:val="22"/>
          <w:lang/>
        </w:rPr>
        <w:t>2021</w:t>
      </w:r>
      <w:r w:rsidRPr="00BA21BD">
        <w:rPr>
          <w:rFonts w:asciiTheme="minorHAnsi" w:hAnsiTheme="minorHAnsi"/>
          <w:color w:val="000000" w:themeColor="text1"/>
          <w:sz w:val="22"/>
          <w:szCs w:val="22"/>
          <w:lang/>
        </w:rPr>
        <w:t>.</w:t>
      </w:r>
      <w:r w:rsidR="002E60DB" w:rsidRPr="00BA21BD">
        <w:rPr>
          <w:rFonts w:asciiTheme="minorHAnsi" w:hAnsiTheme="minorHAnsi"/>
          <w:color w:val="000000" w:themeColor="text1"/>
          <w:sz w:val="22"/>
          <w:szCs w:val="22"/>
          <w:lang/>
        </w:rPr>
        <w:t xml:space="preserve"> godine</w:t>
      </w:r>
    </w:p>
    <w:p w:rsidR="00380059" w:rsidRPr="00BA21BD" w:rsidRDefault="00380059" w:rsidP="00380059">
      <w:pPr>
        <w:pStyle w:val="BodyText"/>
        <w:rPr>
          <w:rFonts w:asciiTheme="minorHAnsi" w:hAnsiTheme="minorHAnsi"/>
          <w:color w:val="000000" w:themeColor="text1"/>
          <w:sz w:val="22"/>
          <w:szCs w:val="22"/>
          <w:lang/>
        </w:rPr>
      </w:pPr>
    </w:p>
    <w:p w:rsidR="00380059" w:rsidRPr="00BA21BD" w:rsidRDefault="00380059" w:rsidP="00380059">
      <w:pPr>
        <w:pStyle w:val="BodyText"/>
        <w:spacing w:before="1"/>
        <w:rPr>
          <w:rFonts w:asciiTheme="minorHAnsi" w:hAnsiTheme="minorHAnsi"/>
          <w:color w:val="000000" w:themeColor="text1"/>
          <w:sz w:val="22"/>
          <w:szCs w:val="22"/>
          <w:lang/>
        </w:rPr>
      </w:pPr>
    </w:p>
    <w:p w:rsidR="004B3D46" w:rsidRPr="004B3D46" w:rsidRDefault="004B3D46" w:rsidP="004B3D46">
      <w:pPr>
        <w:jc w:val="left"/>
        <w:rPr>
          <w:rFonts w:ascii="Calibri" w:hAnsi="Calibri" w:cs="Calibri"/>
          <w:b/>
          <w:sz w:val="22"/>
          <w:lang/>
        </w:rPr>
      </w:pPr>
      <w:r w:rsidRPr="00275C80">
        <w:rPr>
          <w:rFonts w:ascii="Calibri" w:hAnsi="Calibri" w:cs="Calibri"/>
          <w:b/>
          <w:sz w:val="22"/>
          <w:lang w:val="sr-Latn-CS"/>
        </w:rPr>
        <w:t>SKUPŠTINA CRNE GORE</w:t>
      </w:r>
      <w:r w:rsidRPr="004B3D46">
        <w:rPr>
          <w:rFonts w:ascii="Calibri" w:hAnsi="Calibri" w:cs="Calibri"/>
          <w:b/>
          <w:sz w:val="22"/>
          <w:lang/>
        </w:rPr>
        <w:t xml:space="preserve"> PODGORICA</w:t>
      </w:r>
    </w:p>
    <w:p w:rsidR="004B3D46" w:rsidRDefault="004B3D46" w:rsidP="004B3D46">
      <w:pPr>
        <w:jc w:val="left"/>
        <w:rPr>
          <w:rFonts w:ascii="Calibri" w:hAnsi="Calibri" w:cs="Calibri"/>
          <w:b/>
          <w:sz w:val="22"/>
          <w:lang w:val="sr-Latn-CS"/>
        </w:rPr>
      </w:pPr>
      <w:r>
        <w:rPr>
          <w:rFonts w:ascii="Calibri" w:hAnsi="Calibri" w:cs="Calibri"/>
          <w:b/>
          <w:sz w:val="22"/>
          <w:lang w:val="sr-Latn-CS"/>
        </w:rPr>
        <w:t>n/r generalnom sekretaru</w:t>
      </w:r>
    </w:p>
    <w:p w:rsidR="004B3D46" w:rsidRDefault="004B3D46" w:rsidP="004B3D46">
      <w:pPr>
        <w:rPr>
          <w:rFonts w:ascii="Calibri" w:hAnsi="Calibri" w:cs="Calibri"/>
          <w:b/>
          <w:sz w:val="22"/>
          <w:lang w:val="sr-Latn-CS"/>
        </w:rPr>
      </w:pPr>
    </w:p>
    <w:p w:rsidR="004B3D46" w:rsidRDefault="004B3D46" w:rsidP="004B3D46">
      <w:pPr>
        <w:rPr>
          <w:rFonts w:ascii="Calibri" w:hAnsi="Calibri" w:cs="Calibri"/>
          <w:b/>
          <w:sz w:val="22"/>
          <w:lang w:val="sr-Latn-CS"/>
        </w:rPr>
      </w:pPr>
      <w:r>
        <w:rPr>
          <w:rFonts w:ascii="Calibri" w:hAnsi="Calibri" w:cs="Calibri"/>
          <w:b/>
          <w:sz w:val="22"/>
          <w:lang w:val="sr-Latn-CS"/>
        </w:rPr>
        <w:t xml:space="preserve">Predmet: </w:t>
      </w:r>
      <w:r w:rsidRPr="00A22BCB">
        <w:rPr>
          <w:rFonts w:ascii="Calibri" w:hAnsi="Calibri" w:cs="Calibri"/>
          <w:sz w:val="22"/>
          <w:lang w:val="sr-Latn-CS"/>
        </w:rPr>
        <w:t>Odgovor na</w:t>
      </w:r>
      <w:r>
        <w:rPr>
          <w:rFonts w:ascii="Calibri" w:hAnsi="Calibri" w:cs="Calibri"/>
          <w:sz w:val="22"/>
          <w:lang w:val="sr-Latn-CS"/>
        </w:rPr>
        <w:t xml:space="preserve"> poslaničko pitanje poslanice Milosave Paunović</w:t>
      </w:r>
    </w:p>
    <w:p w:rsidR="004B3D46" w:rsidRDefault="004B3D46" w:rsidP="004B3D46">
      <w:pPr>
        <w:rPr>
          <w:rFonts w:ascii="Calibri" w:hAnsi="Calibri" w:cs="Calibri"/>
          <w:sz w:val="22"/>
          <w:lang/>
        </w:rPr>
      </w:pPr>
    </w:p>
    <w:p w:rsidR="004B3D46" w:rsidRPr="004B3D46" w:rsidRDefault="004B3D46" w:rsidP="004B3D46">
      <w:pPr>
        <w:rPr>
          <w:rFonts w:ascii="Calibri" w:hAnsi="Calibri" w:cs="Calibri"/>
          <w:b/>
          <w:sz w:val="22"/>
          <w:lang w:val="sr-Latn-CS"/>
        </w:rPr>
      </w:pPr>
      <w:r w:rsidRPr="00443CD1">
        <w:rPr>
          <w:rFonts w:ascii="Calibri" w:hAnsi="Calibri" w:cs="Calibri"/>
          <w:sz w:val="22"/>
          <w:lang/>
        </w:rPr>
        <w:t>Poslani</w:t>
      </w:r>
      <w:r>
        <w:rPr>
          <w:rFonts w:ascii="Calibri" w:hAnsi="Calibri" w:cs="Calibri"/>
          <w:sz w:val="22"/>
          <w:lang w:val="sr-Latn-CS"/>
        </w:rPr>
        <w:t>ca Milosava Paunović je</w:t>
      </w:r>
      <w:r>
        <w:rPr>
          <w:rFonts w:ascii="Calibri" w:hAnsi="Calibri" w:cs="Calibri"/>
          <w:sz w:val="22"/>
          <w:lang/>
        </w:rPr>
        <w:t xml:space="preserve"> u pisanoj formi, </w:t>
      </w:r>
      <w:r w:rsidRPr="00BA21BD">
        <w:rPr>
          <w:rFonts w:cs="Arial"/>
          <w:color w:val="000000" w:themeColor="text1"/>
          <w:sz w:val="22"/>
          <w:lang/>
        </w:rPr>
        <w:t>na osnovu člana 188. stav 2. poslovnika Skupštine Crne Gore</w:t>
      </w:r>
      <w:r>
        <w:rPr>
          <w:rFonts w:cs="Arial"/>
          <w:color w:val="000000" w:themeColor="text1"/>
          <w:sz w:val="22"/>
          <w:lang/>
        </w:rPr>
        <w:t xml:space="preserve">, </w:t>
      </w:r>
      <w:r>
        <w:rPr>
          <w:rFonts w:ascii="Calibri" w:hAnsi="Calibri" w:cs="Calibri"/>
          <w:sz w:val="22"/>
          <w:lang/>
        </w:rPr>
        <w:t>postavila</w:t>
      </w:r>
      <w:r w:rsidRPr="00443CD1">
        <w:rPr>
          <w:rFonts w:ascii="Calibri" w:hAnsi="Calibri" w:cs="Calibri"/>
          <w:sz w:val="22"/>
          <w:lang/>
        </w:rPr>
        <w:t xml:space="preserve"> sledeće pitanje na koje traži odgovor, u pisanoj formi, od strane Ministra </w:t>
      </w:r>
      <w:r>
        <w:rPr>
          <w:rFonts w:cs="Arial"/>
          <w:color w:val="000000" w:themeColor="text1"/>
          <w:sz w:val="22"/>
          <w:lang/>
        </w:rPr>
        <w:t>poljoprivrede, šumarstva i vodoprivrede</w:t>
      </w:r>
      <w:r w:rsidRPr="001C4F13">
        <w:rPr>
          <w:rFonts w:cs="Arial"/>
          <w:color w:val="000000" w:themeColor="text1"/>
          <w:sz w:val="22"/>
          <w:lang/>
        </w:rPr>
        <w:t xml:space="preserve"> </w:t>
      </w:r>
      <w:r>
        <w:rPr>
          <w:rFonts w:cs="Arial"/>
          <w:color w:val="000000" w:themeColor="text1"/>
          <w:sz w:val="22"/>
          <w:lang/>
        </w:rPr>
        <w:t>mr Aleksandra Stijovića</w:t>
      </w:r>
      <w:r w:rsidRPr="00443CD1">
        <w:rPr>
          <w:rFonts w:ascii="Calibri" w:hAnsi="Calibri" w:cs="Calibri"/>
          <w:sz w:val="22"/>
          <w:lang/>
        </w:rPr>
        <w:t>, kao nadležnog za oblast šumarstva i drvoprerade:</w:t>
      </w:r>
    </w:p>
    <w:p w:rsidR="004B3D46" w:rsidRDefault="004B3D46" w:rsidP="004B3D46">
      <w:pPr>
        <w:jc w:val="center"/>
        <w:rPr>
          <w:rFonts w:ascii="Calibri" w:hAnsi="Calibri" w:cs="Calibri"/>
          <w:b/>
          <w:caps/>
          <w:sz w:val="22"/>
          <w:lang/>
        </w:rPr>
      </w:pPr>
    </w:p>
    <w:p w:rsidR="004B3D46" w:rsidRPr="00443CD1" w:rsidRDefault="004B3D46" w:rsidP="004B3D46">
      <w:pPr>
        <w:jc w:val="center"/>
        <w:rPr>
          <w:rFonts w:ascii="Calibri" w:hAnsi="Calibri" w:cs="Calibri"/>
          <w:b/>
          <w:caps/>
          <w:sz w:val="22"/>
          <w:lang/>
        </w:rPr>
      </w:pPr>
      <w:r w:rsidRPr="00443CD1">
        <w:rPr>
          <w:rFonts w:ascii="Calibri" w:hAnsi="Calibri" w:cs="Calibri"/>
          <w:b/>
          <w:caps/>
          <w:sz w:val="22"/>
          <w:lang/>
        </w:rPr>
        <w:t>Poslaničko pitanje</w:t>
      </w:r>
    </w:p>
    <w:p w:rsidR="004B3D46" w:rsidRDefault="004B3D46" w:rsidP="004B3D46">
      <w:pPr>
        <w:rPr>
          <w:rFonts w:cs="Arial"/>
          <w:i/>
          <w:color w:val="000000" w:themeColor="text1"/>
          <w:sz w:val="22"/>
          <w:lang/>
        </w:rPr>
      </w:pPr>
      <w:r w:rsidRPr="004B3D46">
        <w:rPr>
          <w:rFonts w:cs="Arial"/>
          <w:i/>
          <w:color w:val="000000" w:themeColor="text1"/>
          <w:sz w:val="22"/>
          <w:lang/>
        </w:rPr>
        <w:t>Kako planirate da riješite probleme koje imaju mali i srednji pogoni za preradu drveta, s obzirom na to da su isti ugroženi na način što su monopol nad dodjelom koncesija do sada imale uglavnom ista pravna lica, tako da su mali prerađivači gotovo onemogućeni da dođu do drvne građe, zbog čega se veliki broj firmi ugasio</w:t>
      </w:r>
      <w:r>
        <w:rPr>
          <w:rFonts w:cs="Arial"/>
          <w:i/>
          <w:color w:val="000000" w:themeColor="text1"/>
          <w:sz w:val="22"/>
          <w:lang/>
        </w:rPr>
        <w:t>?</w:t>
      </w:r>
    </w:p>
    <w:p w:rsidR="004B3D46" w:rsidRPr="004B3D46" w:rsidRDefault="004B3D46" w:rsidP="004B3D46">
      <w:pPr>
        <w:rPr>
          <w:rFonts w:cs="Arial"/>
          <w:i/>
          <w:color w:val="000000" w:themeColor="text1"/>
          <w:sz w:val="22"/>
          <w:lang/>
        </w:rPr>
      </w:pPr>
    </w:p>
    <w:p w:rsidR="00BA21BD" w:rsidRPr="004B3D46" w:rsidRDefault="004B3D46" w:rsidP="004B3D46">
      <w:pPr>
        <w:rPr>
          <w:rFonts w:ascii="Calibri" w:hAnsi="Calibri" w:cs="Calibri"/>
          <w:sz w:val="22"/>
          <w:lang/>
        </w:rPr>
      </w:pPr>
      <w:r w:rsidRPr="000F1997">
        <w:rPr>
          <w:rFonts w:ascii="Calibri" w:hAnsi="Calibri" w:cs="Calibri"/>
          <w:sz w:val="22"/>
          <w:lang/>
        </w:rPr>
        <w:t>Na pos</w:t>
      </w:r>
      <w:r>
        <w:rPr>
          <w:rFonts w:ascii="Calibri" w:hAnsi="Calibri" w:cs="Calibri"/>
          <w:sz w:val="22"/>
          <w:lang/>
        </w:rPr>
        <w:t>tavljeno pitanje dajemo sledeći</w:t>
      </w:r>
    </w:p>
    <w:p w:rsidR="001C4F13" w:rsidRDefault="002E60DB" w:rsidP="004B3D46">
      <w:pPr>
        <w:ind w:firstLine="720"/>
        <w:jc w:val="center"/>
        <w:rPr>
          <w:rFonts w:cs="Arial"/>
          <w:b/>
          <w:color w:val="000000" w:themeColor="text1"/>
          <w:sz w:val="22"/>
          <w:lang/>
        </w:rPr>
      </w:pPr>
      <w:r w:rsidRPr="00BA21BD">
        <w:rPr>
          <w:rFonts w:cs="Arial"/>
          <w:b/>
          <w:color w:val="000000" w:themeColor="text1"/>
          <w:sz w:val="22"/>
          <w:lang/>
        </w:rPr>
        <w:t>ODGOVOR</w:t>
      </w:r>
    </w:p>
    <w:p w:rsidR="001C4F13" w:rsidRDefault="00170286" w:rsidP="001C4F13">
      <w:pPr>
        <w:ind w:firstLine="720"/>
        <w:rPr>
          <w:rFonts w:eastAsia="Times New Roman" w:cstheme="minorHAnsi"/>
          <w:color w:val="000000" w:themeColor="text1"/>
          <w:sz w:val="22"/>
          <w:lang/>
        </w:rPr>
      </w:pPr>
      <w:r w:rsidRPr="00BA21BD">
        <w:rPr>
          <w:rFonts w:cs="Arial"/>
          <w:color w:val="000000" w:themeColor="text1"/>
          <w:sz w:val="22"/>
          <w:lang/>
        </w:rPr>
        <w:t>Sektor šumarstva i</w:t>
      </w:r>
      <w:r w:rsidR="000956F6" w:rsidRPr="00BA21BD">
        <w:rPr>
          <w:rFonts w:cs="Arial"/>
          <w:color w:val="000000" w:themeColor="text1"/>
          <w:sz w:val="22"/>
          <w:lang/>
        </w:rPr>
        <w:t xml:space="preserve"> drvne industrije</w:t>
      </w:r>
      <w:r w:rsidRPr="00BA21BD">
        <w:rPr>
          <w:rFonts w:cs="Arial"/>
          <w:color w:val="000000" w:themeColor="text1"/>
          <w:sz w:val="22"/>
          <w:lang/>
        </w:rPr>
        <w:t xml:space="preserve"> </w:t>
      </w:r>
      <w:r w:rsidR="00BC4DB6">
        <w:rPr>
          <w:rFonts w:cs="Arial"/>
          <w:color w:val="000000" w:themeColor="text1"/>
          <w:sz w:val="22"/>
          <w:lang/>
        </w:rPr>
        <w:t>predstavlja</w:t>
      </w:r>
      <w:r w:rsidRPr="00BA21BD">
        <w:rPr>
          <w:rFonts w:cs="Arial"/>
          <w:color w:val="000000" w:themeColor="text1"/>
          <w:sz w:val="22"/>
          <w:lang/>
        </w:rPr>
        <w:t xml:space="preserve"> značaj</w:t>
      </w:r>
      <w:r w:rsidR="00BC4DB6">
        <w:rPr>
          <w:rFonts w:cs="Arial"/>
          <w:color w:val="000000" w:themeColor="text1"/>
          <w:sz w:val="22"/>
          <w:lang/>
        </w:rPr>
        <w:t>an</w:t>
      </w:r>
      <w:r w:rsidRPr="00BA21BD">
        <w:rPr>
          <w:rFonts w:cs="Arial"/>
          <w:color w:val="000000" w:themeColor="text1"/>
          <w:sz w:val="22"/>
          <w:lang/>
        </w:rPr>
        <w:t xml:space="preserve"> segment </w:t>
      </w:r>
      <w:r w:rsidR="00BC4DB6">
        <w:rPr>
          <w:rFonts w:cs="Arial"/>
          <w:color w:val="000000" w:themeColor="text1"/>
          <w:sz w:val="22"/>
          <w:lang/>
        </w:rPr>
        <w:t xml:space="preserve">industrije </w:t>
      </w:r>
      <w:r w:rsidRPr="00BA21BD">
        <w:rPr>
          <w:rFonts w:cs="Arial"/>
          <w:color w:val="000000" w:themeColor="text1"/>
          <w:sz w:val="22"/>
          <w:lang/>
        </w:rPr>
        <w:t>koji mo</w:t>
      </w:r>
      <w:r w:rsidR="00BC4DB6">
        <w:rPr>
          <w:rFonts w:cs="Arial"/>
          <w:color w:val="000000" w:themeColor="text1"/>
          <w:sz w:val="22"/>
          <w:lang/>
        </w:rPr>
        <w:t>že</w:t>
      </w:r>
      <w:r w:rsidRPr="00BA21BD">
        <w:rPr>
          <w:rFonts w:cs="Arial"/>
          <w:color w:val="000000" w:themeColor="text1"/>
          <w:sz w:val="22"/>
          <w:lang/>
        </w:rPr>
        <w:t xml:space="preserve"> doprinijeti boljem ekonomskom razvoju Crne Gore</w:t>
      </w:r>
      <w:r w:rsidR="000B1161">
        <w:rPr>
          <w:rFonts w:cs="Arial"/>
          <w:color w:val="000000" w:themeColor="text1"/>
          <w:sz w:val="22"/>
          <w:lang/>
        </w:rPr>
        <w:t xml:space="preserve"> posebno kroz razvoje malih i srednjih pogona i povećanjem stepena finalizacije drveta</w:t>
      </w:r>
      <w:r w:rsidRPr="00BA21BD">
        <w:rPr>
          <w:rFonts w:cs="Arial"/>
          <w:color w:val="000000" w:themeColor="text1"/>
          <w:sz w:val="22"/>
          <w:lang/>
        </w:rPr>
        <w:t xml:space="preserve">. </w:t>
      </w:r>
    </w:p>
    <w:p w:rsidR="00BC4DB6" w:rsidRDefault="00A80B2C" w:rsidP="001C4F13">
      <w:pPr>
        <w:ind w:firstLine="720"/>
        <w:rPr>
          <w:rFonts w:eastAsia="Times New Roman" w:cstheme="minorHAnsi"/>
          <w:color w:val="000000" w:themeColor="text1"/>
          <w:sz w:val="22"/>
          <w:lang/>
        </w:rPr>
      </w:pPr>
      <w:r>
        <w:rPr>
          <w:rFonts w:eastAsia="Times New Roman" w:cstheme="minorHAnsi"/>
          <w:color w:val="000000" w:themeColor="text1"/>
          <w:sz w:val="22"/>
          <w:lang/>
        </w:rPr>
        <w:t>O</w:t>
      </w:r>
      <w:r w:rsidR="00BC4DB6">
        <w:rPr>
          <w:rFonts w:eastAsia="Times New Roman" w:cstheme="minorHAnsi"/>
          <w:color w:val="000000" w:themeColor="text1"/>
          <w:sz w:val="22"/>
          <w:lang/>
        </w:rPr>
        <w:t>d 2000 -2007 godine privatizovana su vodeća preduzeća u oblasti drvoprerade i to: Vektra Jakić - Pljevlja, Javorak - Nikšić, Polimlje - Berane, Šik Lim - Bijelo Polje, Spiro Dacić - Bijelo Polje, Export drvo - Kolašin, Brezne - Plužine, Bor - Plav...</w:t>
      </w:r>
    </w:p>
    <w:p w:rsidR="005569B3" w:rsidRDefault="00A80B2C" w:rsidP="001C4F13">
      <w:pPr>
        <w:ind w:firstLine="720"/>
        <w:rPr>
          <w:rFonts w:eastAsia="Times New Roman" w:cstheme="minorHAnsi"/>
          <w:color w:val="000000" w:themeColor="text1"/>
          <w:sz w:val="22"/>
          <w:lang/>
        </w:rPr>
      </w:pPr>
      <w:r>
        <w:rPr>
          <w:rFonts w:eastAsia="Times New Roman" w:cstheme="minorHAnsi"/>
          <w:color w:val="000000" w:themeColor="text1"/>
          <w:sz w:val="22"/>
          <w:lang/>
        </w:rPr>
        <w:t>O</w:t>
      </w:r>
      <w:r w:rsidR="005569B3">
        <w:rPr>
          <w:rFonts w:eastAsia="Times New Roman" w:cstheme="minorHAnsi"/>
          <w:color w:val="000000" w:themeColor="text1"/>
          <w:sz w:val="22"/>
          <w:lang/>
        </w:rPr>
        <w:t xml:space="preserve">d 2008 godine nakon privatizacije usledio je period davanja šuma putem koncesija na period od 7, 15 i </w:t>
      </w:r>
      <w:r w:rsidR="00DB7ACF">
        <w:rPr>
          <w:rFonts w:eastAsia="Times New Roman" w:cstheme="minorHAnsi"/>
          <w:color w:val="000000" w:themeColor="text1"/>
          <w:sz w:val="22"/>
          <w:lang/>
        </w:rPr>
        <w:t>3</w:t>
      </w:r>
      <w:r w:rsidR="005569B3">
        <w:rPr>
          <w:rFonts w:eastAsia="Times New Roman" w:cstheme="minorHAnsi"/>
          <w:color w:val="000000" w:themeColor="text1"/>
          <w:sz w:val="22"/>
          <w:lang/>
        </w:rPr>
        <w:t xml:space="preserve">0 (Vektra Jakić)  godina čime su ove privatizovane kompanjie dobijale oko 60% drvne mase iz crnogorskih šuma po cjenama nižim od 1,5 - 3 puta u odnosu na ugovore na jednogodišnjem nivou. </w:t>
      </w:r>
      <w:r w:rsidR="00DB7ACF">
        <w:rPr>
          <w:rFonts w:eastAsia="Times New Roman" w:cstheme="minorHAnsi"/>
          <w:color w:val="000000" w:themeColor="text1"/>
          <w:sz w:val="22"/>
          <w:lang/>
        </w:rPr>
        <w:t>O</w:t>
      </w:r>
      <w:r w:rsidR="005569B3">
        <w:rPr>
          <w:rFonts w:eastAsia="Times New Roman" w:cstheme="minorHAnsi"/>
          <w:color w:val="000000" w:themeColor="text1"/>
          <w:sz w:val="22"/>
          <w:lang/>
        </w:rPr>
        <w:t>ko 40 % drvne mase realizovani po jednogodišnjim ugovorima.</w:t>
      </w:r>
    </w:p>
    <w:p w:rsidR="00BC4DB6" w:rsidRDefault="00BC4DB6" w:rsidP="001C4F13">
      <w:pPr>
        <w:ind w:firstLine="720"/>
        <w:rPr>
          <w:rFonts w:eastAsia="Times New Roman" w:cstheme="minorHAnsi"/>
          <w:color w:val="000000" w:themeColor="text1"/>
          <w:sz w:val="22"/>
          <w:lang/>
        </w:rPr>
      </w:pPr>
      <w:r>
        <w:rPr>
          <w:rFonts w:eastAsia="Times New Roman" w:cstheme="minorHAnsi"/>
          <w:color w:val="000000" w:themeColor="text1"/>
          <w:sz w:val="22"/>
          <w:lang/>
        </w:rPr>
        <w:t xml:space="preserve">Nakon ovih privatizacija </w:t>
      </w:r>
      <w:r w:rsidR="005569B3">
        <w:rPr>
          <w:rFonts w:eastAsia="Times New Roman" w:cstheme="minorHAnsi"/>
          <w:color w:val="000000" w:themeColor="text1"/>
          <w:sz w:val="22"/>
          <w:lang/>
        </w:rPr>
        <w:t xml:space="preserve">paralelno je </w:t>
      </w:r>
      <w:r>
        <w:rPr>
          <w:rFonts w:eastAsia="Times New Roman" w:cstheme="minorHAnsi"/>
          <w:color w:val="000000" w:themeColor="text1"/>
          <w:sz w:val="22"/>
          <w:lang/>
        </w:rPr>
        <w:t>došlo</w:t>
      </w:r>
      <w:r w:rsidR="005569B3">
        <w:rPr>
          <w:rFonts w:eastAsia="Times New Roman" w:cstheme="minorHAnsi"/>
          <w:color w:val="000000" w:themeColor="text1"/>
          <w:sz w:val="22"/>
          <w:lang/>
        </w:rPr>
        <w:t xml:space="preserve"> i </w:t>
      </w:r>
      <w:r>
        <w:rPr>
          <w:rFonts w:eastAsia="Times New Roman" w:cstheme="minorHAnsi"/>
          <w:color w:val="000000" w:themeColor="text1"/>
          <w:sz w:val="22"/>
          <w:lang/>
        </w:rPr>
        <w:t xml:space="preserve"> do ekspanzije broja malih pilana u privatnom vlasništvu koje su uglavnom neadekvatno opremljene, bez odgovarajuće infrastrukture i sa primitivnom i polovnom opremom.</w:t>
      </w:r>
      <w:r w:rsidR="005569B3">
        <w:rPr>
          <w:rFonts w:eastAsia="Times New Roman" w:cstheme="minorHAnsi"/>
          <w:color w:val="000000" w:themeColor="text1"/>
          <w:sz w:val="22"/>
          <w:lang/>
        </w:rPr>
        <w:t xml:space="preserve"> Ove kompanije imaju nedovoljne količine drvn</w:t>
      </w:r>
      <w:r w:rsidR="00A80B2C">
        <w:rPr>
          <w:rFonts w:eastAsia="Times New Roman" w:cstheme="minorHAnsi"/>
          <w:color w:val="000000" w:themeColor="text1"/>
          <w:sz w:val="22"/>
          <w:lang/>
        </w:rPr>
        <w:t>e</w:t>
      </w:r>
      <w:r w:rsidR="005569B3">
        <w:rPr>
          <w:rFonts w:eastAsia="Times New Roman" w:cstheme="minorHAnsi"/>
          <w:color w:val="000000" w:themeColor="text1"/>
          <w:sz w:val="22"/>
          <w:lang/>
        </w:rPr>
        <w:t xml:space="preserve"> mase za rad.</w:t>
      </w:r>
    </w:p>
    <w:p w:rsidR="00D93EC6" w:rsidRPr="00D93EC6" w:rsidRDefault="00A80B2C" w:rsidP="001C4F13">
      <w:pPr>
        <w:ind w:firstLine="720"/>
        <w:rPr>
          <w:rFonts w:eastAsia="Times New Roman" w:cstheme="minorHAnsi"/>
          <w:color w:val="000000" w:themeColor="text1"/>
          <w:sz w:val="22"/>
          <w:lang/>
        </w:rPr>
      </w:pPr>
      <w:r>
        <w:rPr>
          <w:rFonts w:eastAsia="Times New Roman" w:cstheme="minorHAnsi"/>
          <w:color w:val="000000" w:themeColor="text1"/>
          <w:sz w:val="22"/>
          <w:lang/>
        </w:rPr>
        <w:t>Značajan</w:t>
      </w:r>
      <w:r w:rsidR="00D93EC6">
        <w:rPr>
          <w:rFonts w:eastAsia="Times New Roman" w:cstheme="minorHAnsi"/>
          <w:color w:val="000000" w:themeColor="text1"/>
          <w:sz w:val="22"/>
          <w:lang/>
        </w:rPr>
        <w:t xml:space="preserve"> je podatak da trenutno imamo </w:t>
      </w:r>
      <w:r w:rsidR="00D93EC6" w:rsidRPr="00D93EC6">
        <w:rPr>
          <w:rFonts w:eastAsia="Times New Roman" w:cstheme="minorHAnsi"/>
          <w:color w:val="000000" w:themeColor="text1"/>
          <w:sz w:val="22"/>
          <w:lang/>
        </w:rPr>
        <w:t xml:space="preserve">545 privrednih društava koja su aktivna na teritoriji Crne Gore, od čega 217 prijavljuje Poreskoj upravi jednog zaposlenog, a 41 prijavljuje 0 zaposlenih. </w:t>
      </w:r>
      <w:r w:rsidR="00D93EC6" w:rsidRPr="00D93EC6">
        <w:rPr>
          <w:rFonts w:eastAsia="Times New Roman" w:cstheme="minorHAnsi"/>
          <w:color w:val="000000" w:themeColor="text1"/>
          <w:sz w:val="22"/>
          <w:lang/>
        </w:rPr>
        <w:lastRenderedPageBreak/>
        <w:t>Od 217 preduzeća sa po jednim zaposlenim u 2020. godini 93 preduzeća ostvarila su promet od 4.466.987 €, dok su 124 privredna društva iskazala u završnim računima promet od 0€.</w:t>
      </w:r>
    </w:p>
    <w:p w:rsidR="00D93EC6" w:rsidRPr="00D93EC6" w:rsidRDefault="00A80B2C" w:rsidP="001C4F13">
      <w:pPr>
        <w:ind w:firstLine="720"/>
        <w:rPr>
          <w:rFonts w:eastAsia="Times New Roman" w:cstheme="minorHAnsi"/>
          <w:color w:val="000000" w:themeColor="text1"/>
          <w:sz w:val="22"/>
          <w:lang/>
        </w:rPr>
      </w:pPr>
      <w:r>
        <w:rPr>
          <w:rFonts w:eastAsia="Times New Roman" w:cstheme="minorHAnsi"/>
          <w:b/>
          <w:bCs/>
          <w:color w:val="000000" w:themeColor="text1"/>
          <w:sz w:val="22"/>
          <w:lang/>
        </w:rPr>
        <w:t>Privredna društva koja se bave s</w:t>
      </w:r>
      <w:r w:rsidR="00D93EC6" w:rsidRPr="00D93EC6">
        <w:rPr>
          <w:rFonts w:eastAsia="Times New Roman" w:cstheme="minorHAnsi"/>
          <w:b/>
          <w:bCs/>
          <w:color w:val="000000" w:themeColor="text1"/>
          <w:sz w:val="22"/>
          <w:lang/>
        </w:rPr>
        <w:t>ječ</w:t>
      </w:r>
      <w:r>
        <w:rPr>
          <w:rFonts w:eastAsia="Times New Roman" w:cstheme="minorHAnsi"/>
          <w:b/>
          <w:bCs/>
          <w:color w:val="000000" w:themeColor="text1"/>
          <w:sz w:val="22"/>
          <w:lang/>
        </w:rPr>
        <w:t>om</w:t>
      </w:r>
      <w:r w:rsidR="00D93EC6" w:rsidRPr="00D93EC6">
        <w:rPr>
          <w:rFonts w:eastAsia="Times New Roman" w:cstheme="minorHAnsi"/>
          <w:b/>
          <w:bCs/>
          <w:color w:val="000000" w:themeColor="text1"/>
          <w:sz w:val="22"/>
          <w:lang/>
        </w:rPr>
        <w:t xml:space="preserve"> drveća/gajenje</w:t>
      </w:r>
      <w:r>
        <w:rPr>
          <w:rFonts w:eastAsia="Times New Roman" w:cstheme="minorHAnsi"/>
          <w:b/>
          <w:bCs/>
          <w:color w:val="000000" w:themeColor="text1"/>
          <w:sz w:val="22"/>
          <w:lang/>
        </w:rPr>
        <w:t>m</w:t>
      </w:r>
      <w:r w:rsidR="00D93EC6" w:rsidRPr="00D93EC6">
        <w:rPr>
          <w:rFonts w:eastAsia="Times New Roman" w:cstheme="minorHAnsi"/>
          <w:b/>
          <w:bCs/>
          <w:color w:val="000000" w:themeColor="text1"/>
          <w:sz w:val="22"/>
          <w:lang/>
        </w:rPr>
        <w:t xml:space="preserve"> šuma</w:t>
      </w:r>
      <w:r w:rsidR="00D93EC6" w:rsidRPr="00D93EC6">
        <w:rPr>
          <w:rFonts w:eastAsia="Times New Roman" w:cstheme="minorHAnsi"/>
          <w:color w:val="000000" w:themeColor="text1"/>
          <w:sz w:val="22"/>
          <w:lang/>
        </w:rPr>
        <w:t xml:space="preserve"> – Od ukupno 68 privrednih društava, 31 privredno društvo je sa jednim zaposlenim, 19 je ostvarilo promet od 563.451 €, 12 privrednih društava je iskazalo u završnim računima 0 € prihoda. </w:t>
      </w:r>
    </w:p>
    <w:p w:rsidR="00D93EC6" w:rsidRPr="00D93EC6" w:rsidRDefault="00A80B2C" w:rsidP="001C4F13">
      <w:pPr>
        <w:ind w:firstLine="720"/>
        <w:rPr>
          <w:rFonts w:eastAsia="Times New Roman" w:cstheme="minorHAnsi"/>
          <w:color w:val="000000" w:themeColor="text1"/>
          <w:sz w:val="22"/>
          <w:lang/>
        </w:rPr>
      </w:pPr>
      <w:r>
        <w:rPr>
          <w:rFonts w:eastAsia="Times New Roman" w:cstheme="minorHAnsi"/>
          <w:b/>
          <w:bCs/>
          <w:color w:val="000000" w:themeColor="text1"/>
          <w:sz w:val="22"/>
          <w:lang/>
        </w:rPr>
        <w:t>Privredna društva koja se bave  p</w:t>
      </w:r>
      <w:r w:rsidR="00D93EC6" w:rsidRPr="00D93EC6">
        <w:rPr>
          <w:rFonts w:eastAsia="Times New Roman" w:cstheme="minorHAnsi"/>
          <w:b/>
          <w:bCs/>
          <w:color w:val="000000" w:themeColor="text1"/>
          <w:sz w:val="22"/>
          <w:lang/>
        </w:rPr>
        <w:t>rerad</w:t>
      </w:r>
      <w:r>
        <w:rPr>
          <w:rFonts w:eastAsia="Times New Roman" w:cstheme="minorHAnsi"/>
          <w:b/>
          <w:bCs/>
          <w:color w:val="000000" w:themeColor="text1"/>
          <w:sz w:val="22"/>
          <w:lang/>
        </w:rPr>
        <w:t>om</w:t>
      </w:r>
      <w:r w:rsidR="00D93EC6" w:rsidRPr="00D93EC6">
        <w:rPr>
          <w:rFonts w:eastAsia="Times New Roman" w:cstheme="minorHAnsi"/>
          <w:b/>
          <w:bCs/>
          <w:color w:val="000000" w:themeColor="text1"/>
          <w:sz w:val="22"/>
          <w:lang/>
        </w:rPr>
        <w:t xml:space="preserve"> drveta</w:t>
      </w:r>
      <w:r w:rsidR="00D93EC6" w:rsidRPr="00D93EC6">
        <w:rPr>
          <w:rFonts w:eastAsia="Times New Roman" w:cstheme="minorHAnsi"/>
          <w:color w:val="000000" w:themeColor="text1"/>
          <w:sz w:val="22"/>
          <w:lang/>
        </w:rPr>
        <w:t xml:space="preserve"> – Od ukupno 347 privrednih društava, 136 privrednog društva je sa jednim zaposlenim, 56 privrednih društava je imalo promet 3.108.617 €, 80 privrednih društava je iskazalo u završnim računima 0 € prihoda.</w:t>
      </w:r>
    </w:p>
    <w:p w:rsidR="00BC4DB6" w:rsidRDefault="00A80B2C" w:rsidP="001C4F13">
      <w:pPr>
        <w:ind w:firstLine="720"/>
        <w:rPr>
          <w:rFonts w:eastAsia="Times New Roman" w:cstheme="minorHAnsi"/>
          <w:color w:val="000000" w:themeColor="text1"/>
          <w:sz w:val="22"/>
          <w:lang/>
        </w:rPr>
      </w:pPr>
      <w:r>
        <w:rPr>
          <w:rFonts w:eastAsia="Times New Roman" w:cstheme="minorHAnsi"/>
          <w:b/>
          <w:bCs/>
          <w:color w:val="000000" w:themeColor="text1"/>
          <w:sz w:val="22"/>
          <w:lang/>
        </w:rPr>
        <w:t>Privredna društva koja se bave  p</w:t>
      </w:r>
      <w:r w:rsidR="00D93EC6" w:rsidRPr="00D93EC6">
        <w:rPr>
          <w:rFonts w:eastAsia="Times New Roman" w:cstheme="minorHAnsi"/>
          <w:b/>
          <w:bCs/>
          <w:color w:val="000000" w:themeColor="text1"/>
          <w:sz w:val="22"/>
          <w:lang/>
        </w:rPr>
        <w:t>roizvodnj</w:t>
      </w:r>
      <w:r>
        <w:rPr>
          <w:rFonts w:eastAsia="Times New Roman" w:cstheme="minorHAnsi"/>
          <w:b/>
          <w:bCs/>
          <w:color w:val="000000" w:themeColor="text1"/>
          <w:sz w:val="22"/>
          <w:lang/>
        </w:rPr>
        <w:t>om</w:t>
      </w:r>
      <w:r w:rsidR="00D93EC6" w:rsidRPr="00D93EC6">
        <w:rPr>
          <w:rFonts w:eastAsia="Times New Roman" w:cstheme="minorHAnsi"/>
          <w:b/>
          <w:bCs/>
          <w:color w:val="000000" w:themeColor="text1"/>
          <w:sz w:val="22"/>
          <w:lang/>
        </w:rPr>
        <w:t xml:space="preserve"> namještaja</w:t>
      </w:r>
      <w:r w:rsidR="00D93EC6" w:rsidRPr="00D93EC6">
        <w:rPr>
          <w:rFonts w:eastAsia="Times New Roman" w:cstheme="minorHAnsi"/>
          <w:color w:val="000000" w:themeColor="text1"/>
          <w:sz w:val="22"/>
          <w:lang/>
        </w:rPr>
        <w:t xml:space="preserve"> – Od ukupno 130 privrednih društava, 50 privrednog društva je sa jednim zaposlenim, 32 privrednih društava je imalo promet 794.922 €, 28 privrednih društava je iskazalo u završnim računima 0 € prihoda.</w:t>
      </w:r>
    </w:p>
    <w:p w:rsidR="00BC4DB6" w:rsidRPr="004D3F8D" w:rsidRDefault="00BC4DB6" w:rsidP="001C4F13">
      <w:pPr>
        <w:ind w:firstLine="720"/>
        <w:rPr>
          <w:rFonts w:cs="Arial"/>
          <w:color w:val="000000" w:themeColor="text1"/>
          <w:sz w:val="22"/>
          <w:lang/>
        </w:rPr>
      </w:pPr>
      <w:r w:rsidRPr="00D93EC6">
        <w:rPr>
          <w:rFonts w:eastAsia="Times New Roman" w:cstheme="minorHAnsi"/>
          <w:color w:val="000000" w:themeColor="text1"/>
          <w:sz w:val="22"/>
          <w:lang/>
        </w:rPr>
        <w:t>Raspoloživi sirovinski resursi šumarstva i formirani</w:t>
      </w:r>
      <w:r w:rsidRPr="00BA21BD">
        <w:rPr>
          <w:rFonts w:cs="Arial"/>
          <w:color w:val="000000" w:themeColor="text1"/>
          <w:sz w:val="22"/>
          <w:lang/>
        </w:rPr>
        <w:t xml:space="preserve"> </w:t>
      </w:r>
      <w:r>
        <w:rPr>
          <w:rFonts w:cs="Arial"/>
          <w:color w:val="000000" w:themeColor="text1"/>
          <w:sz w:val="22"/>
          <w:lang/>
        </w:rPr>
        <w:t xml:space="preserve">drvoprerađivački </w:t>
      </w:r>
      <w:r w:rsidRPr="00BA21BD">
        <w:rPr>
          <w:rFonts w:cs="Arial"/>
          <w:color w:val="000000" w:themeColor="text1"/>
          <w:sz w:val="22"/>
          <w:lang/>
        </w:rPr>
        <w:t xml:space="preserve">kapaciteti nesporno </w:t>
      </w:r>
      <w:r>
        <w:rPr>
          <w:rFonts w:cs="Arial"/>
          <w:color w:val="000000" w:themeColor="text1"/>
          <w:sz w:val="22"/>
          <w:lang/>
        </w:rPr>
        <w:t>mogu značajno participirati u bruto</w:t>
      </w:r>
      <w:r w:rsidRPr="00BA21BD">
        <w:rPr>
          <w:rFonts w:cs="Arial"/>
          <w:color w:val="000000" w:themeColor="text1"/>
          <w:sz w:val="22"/>
          <w:lang/>
        </w:rPr>
        <w:t xml:space="preserve"> društvenom proizvodu, </w:t>
      </w:r>
      <w:r>
        <w:rPr>
          <w:rFonts w:cs="Arial"/>
          <w:color w:val="000000" w:themeColor="text1"/>
          <w:sz w:val="22"/>
          <w:lang/>
        </w:rPr>
        <w:t>realnoj ekonomiji, izvozu i zaposlenosti</w:t>
      </w:r>
      <w:r w:rsidR="007D5D99">
        <w:rPr>
          <w:rFonts w:cs="Arial"/>
          <w:color w:val="000000" w:themeColor="text1"/>
          <w:sz w:val="22"/>
          <w:lang/>
        </w:rPr>
        <w:t xml:space="preserve">. </w:t>
      </w:r>
      <w:r w:rsidR="00DE4D11">
        <w:rPr>
          <w:rFonts w:cs="Arial"/>
          <w:color w:val="000000" w:themeColor="text1"/>
          <w:sz w:val="22"/>
          <w:lang/>
        </w:rPr>
        <w:t>Npr. p</w:t>
      </w:r>
      <w:r w:rsidR="007D5D99">
        <w:rPr>
          <w:rFonts w:cs="Arial"/>
          <w:color w:val="000000" w:themeColor="text1"/>
          <w:sz w:val="22"/>
          <w:lang/>
        </w:rPr>
        <w:t>ovećanje broja zaposlenih u malim preduzećima na minimum 3 u 217 preduzeća dovelo bi do zapošljavanja dodatnih 430 ljudi.</w:t>
      </w:r>
      <w:r>
        <w:rPr>
          <w:rFonts w:cs="Arial"/>
          <w:color w:val="000000" w:themeColor="text1"/>
          <w:sz w:val="22"/>
          <w:lang/>
        </w:rPr>
        <w:t xml:space="preserve"> </w:t>
      </w:r>
      <w:r w:rsidRPr="00BA21BD">
        <w:rPr>
          <w:rFonts w:eastAsia="Times New Roman" w:cstheme="minorHAnsi"/>
          <w:color w:val="000000" w:themeColor="text1"/>
          <w:sz w:val="22"/>
          <w:lang/>
        </w:rPr>
        <w:t>Zalihe drveta u našim šumama predstavljaju dovoljnu sirovinsku osnovu za razvoj ove grane prerađivačke industrije.</w:t>
      </w:r>
    </w:p>
    <w:p w:rsidR="00AB3E40" w:rsidRPr="001C4F13" w:rsidRDefault="00D07288" w:rsidP="001C4F13">
      <w:pPr>
        <w:ind w:firstLine="720"/>
        <w:rPr>
          <w:rFonts w:cs="Arial"/>
          <w:color w:val="000000" w:themeColor="text1"/>
          <w:sz w:val="22"/>
          <w:lang/>
        </w:rPr>
      </w:pPr>
      <w:r w:rsidRPr="00BA21BD">
        <w:rPr>
          <w:rFonts w:eastAsia="Times New Roman" w:cstheme="minorHAnsi"/>
          <w:color w:val="000000" w:themeColor="text1"/>
          <w:sz w:val="22"/>
          <w:lang/>
        </w:rPr>
        <w:t>Opšti je zaključak da se u Crnoj Gori drvo ne koristi u mjeri mogućeg, kao i da je postojeće korišćenje neracionalno, pa su potrebne investicije i ciljana podrška razvoju drvne industrije, posebno u segmentima polufinalne i finalne prerade drveta. Rezultati na tom polju mogu brzo dovesti do rasta proizvodnje i u šumarstvu i drvnoj industriji, što će za posledicu imati i rast zapošlja</w:t>
      </w:r>
      <w:r w:rsidR="00070A96" w:rsidRPr="00BA21BD">
        <w:rPr>
          <w:rFonts w:eastAsia="Times New Roman" w:cstheme="minorHAnsi"/>
          <w:color w:val="000000" w:themeColor="text1"/>
          <w:sz w:val="22"/>
          <w:lang/>
        </w:rPr>
        <w:t>vanja.</w:t>
      </w:r>
    </w:p>
    <w:p w:rsidR="005F29F6" w:rsidRPr="004B3D46" w:rsidRDefault="00D0328B" w:rsidP="004B3D46">
      <w:pPr>
        <w:ind w:firstLine="709"/>
        <w:rPr>
          <w:color w:val="000000" w:themeColor="text1"/>
          <w:sz w:val="22"/>
          <w:lang/>
        </w:rPr>
      </w:pPr>
      <w:r w:rsidRPr="00BA21BD">
        <w:rPr>
          <w:rFonts w:cs="Arial"/>
          <w:color w:val="000000" w:themeColor="text1"/>
          <w:sz w:val="22"/>
          <w:lang/>
        </w:rPr>
        <w:t>Ministarstvo poljoprivrede</w:t>
      </w:r>
      <w:r w:rsidR="002F7181">
        <w:rPr>
          <w:rFonts w:cs="Arial"/>
          <w:color w:val="000000" w:themeColor="text1"/>
          <w:sz w:val="22"/>
          <w:lang/>
        </w:rPr>
        <w:t>,</w:t>
      </w:r>
      <w:r w:rsidRPr="00BA21BD">
        <w:rPr>
          <w:rFonts w:cs="Arial"/>
          <w:color w:val="000000" w:themeColor="text1"/>
          <w:sz w:val="22"/>
          <w:lang/>
        </w:rPr>
        <w:t xml:space="preserve"> šumarstva i vodoprivrede </w:t>
      </w:r>
      <w:r w:rsidR="00222530">
        <w:rPr>
          <w:rFonts w:cs="Arial"/>
          <w:color w:val="000000" w:themeColor="text1"/>
          <w:sz w:val="22"/>
          <w:lang/>
        </w:rPr>
        <w:t>kao preduslov za eliminisanje negativnih trendova</w:t>
      </w:r>
      <w:r w:rsidRPr="00BA21BD">
        <w:rPr>
          <w:rFonts w:cs="Arial"/>
          <w:color w:val="000000" w:themeColor="text1"/>
          <w:sz w:val="22"/>
          <w:lang/>
        </w:rPr>
        <w:t xml:space="preserve"> u </w:t>
      </w:r>
      <w:r w:rsidR="00222530">
        <w:rPr>
          <w:rFonts w:cs="Arial"/>
          <w:color w:val="000000" w:themeColor="text1"/>
          <w:sz w:val="22"/>
          <w:lang/>
        </w:rPr>
        <w:t>šumarstvu i drvo</w:t>
      </w:r>
      <w:r w:rsidRPr="00BA21BD">
        <w:rPr>
          <w:rFonts w:cs="Arial"/>
          <w:color w:val="000000" w:themeColor="text1"/>
          <w:sz w:val="22"/>
          <w:lang/>
        </w:rPr>
        <w:t>preradi drveta</w:t>
      </w:r>
      <w:r w:rsidR="00222530">
        <w:rPr>
          <w:rFonts w:cs="Arial"/>
          <w:color w:val="000000" w:themeColor="text1"/>
          <w:sz w:val="22"/>
          <w:lang/>
        </w:rPr>
        <w:t xml:space="preserve"> cijeni nastavak važenja Odluke</w:t>
      </w:r>
      <w:r w:rsidR="00591DEF" w:rsidRPr="00BA21BD">
        <w:rPr>
          <w:rFonts w:cs="Arial"/>
          <w:color w:val="000000" w:themeColor="text1"/>
          <w:sz w:val="22"/>
          <w:lang/>
        </w:rPr>
        <w:t xml:space="preserve"> o </w:t>
      </w:r>
      <w:r w:rsidR="00222530">
        <w:rPr>
          <w:rFonts w:cs="Arial"/>
          <w:color w:val="000000" w:themeColor="text1"/>
          <w:sz w:val="22"/>
          <w:lang/>
        </w:rPr>
        <w:t>ograničenju</w:t>
      </w:r>
      <w:r w:rsidRPr="00BA21BD">
        <w:rPr>
          <w:rFonts w:cs="Arial"/>
          <w:color w:val="000000" w:themeColor="text1"/>
          <w:sz w:val="22"/>
          <w:lang/>
        </w:rPr>
        <w:t xml:space="preserve"> izvoza </w:t>
      </w:r>
      <w:r w:rsidR="00170286" w:rsidRPr="00BA21BD">
        <w:rPr>
          <w:rFonts w:cs="Arial"/>
          <w:color w:val="000000" w:themeColor="text1"/>
          <w:sz w:val="22"/>
          <w:lang/>
        </w:rPr>
        <w:t xml:space="preserve">određenih </w:t>
      </w:r>
      <w:r w:rsidRPr="00BA21BD">
        <w:rPr>
          <w:rFonts w:cs="Arial"/>
          <w:color w:val="000000" w:themeColor="text1"/>
          <w:sz w:val="22"/>
          <w:lang/>
        </w:rPr>
        <w:t>drvnih sortimenata</w:t>
      </w:r>
      <w:r w:rsidR="00222530">
        <w:rPr>
          <w:rFonts w:cs="Arial"/>
          <w:color w:val="000000" w:themeColor="text1"/>
          <w:sz w:val="22"/>
          <w:lang/>
        </w:rPr>
        <w:t>, koja</w:t>
      </w:r>
      <w:r w:rsidRPr="00BA21BD">
        <w:rPr>
          <w:rFonts w:cs="Arial"/>
          <w:color w:val="000000" w:themeColor="text1"/>
          <w:sz w:val="22"/>
          <w:lang/>
        </w:rPr>
        <w:t xml:space="preserve"> </w:t>
      </w:r>
      <w:r w:rsidR="00222530">
        <w:rPr>
          <w:rFonts w:cs="Arial"/>
          <w:color w:val="000000" w:themeColor="text1"/>
          <w:sz w:val="22"/>
          <w:lang/>
        </w:rPr>
        <w:t>u suštini ima za cilj da svi prerađivači drveta u Crnoj Gori</w:t>
      </w:r>
      <w:r w:rsidR="00591DEF" w:rsidRPr="00BA21BD">
        <w:rPr>
          <w:rFonts w:cs="Arial"/>
          <w:color w:val="000000" w:themeColor="text1"/>
          <w:sz w:val="22"/>
          <w:lang/>
        </w:rPr>
        <w:t xml:space="preserve"> imaju mogućnost da do</w:t>
      </w:r>
      <w:r w:rsidR="00365507" w:rsidRPr="00BA21BD">
        <w:rPr>
          <w:rFonts w:cs="Arial"/>
          <w:color w:val="000000" w:themeColor="text1"/>
          <w:sz w:val="22"/>
          <w:lang/>
        </w:rPr>
        <w:t>đu do</w:t>
      </w:r>
      <w:r w:rsidR="00591DEF" w:rsidRPr="00BA21BD">
        <w:rPr>
          <w:rFonts w:cs="Arial"/>
          <w:color w:val="000000" w:themeColor="text1"/>
          <w:sz w:val="22"/>
          <w:lang/>
        </w:rPr>
        <w:t xml:space="preserve"> nedostajućih količina drvne mase</w:t>
      </w:r>
      <w:r w:rsidR="00222530">
        <w:rPr>
          <w:rFonts w:cs="Arial"/>
          <w:color w:val="000000" w:themeColor="text1"/>
          <w:sz w:val="22"/>
          <w:lang/>
        </w:rPr>
        <w:t xml:space="preserve"> iz državnih šuma radi obavljanja proizvodne djelatnosti</w:t>
      </w:r>
      <w:r w:rsidRPr="00BA21BD">
        <w:rPr>
          <w:rFonts w:cs="Arial"/>
          <w:color w:val="000000" w:themeColor="text1"/>
          <w:sz w:val="22"/>
          <w:lang/>
        </w:rPr>
        <w:t>.</w:t>
      </w:r>
      <w:r w:rsidR="005F29F6">
        <w:rPr>
          <w:rFonts w:cs="Arial"/>
          <w:color w:val="000000" w:themeColor="text1"/>
          <w:sz w:val="22"/>
          <w:lang/>
        </w:rPr>
        <w:t xml:space="preserve"> Dodatni </w:t>
      </w:r>
      <w:r w:rsidR="002F7181">
        <w:rPr>
          <w:rFonts w:cs="Arial"/>
          <w:color w:val="000000" w:themeColor="text1"/>
          <w:sz w:val="22"/>
          <w:lang/>
        </w:rPr>
        <w:t xml:space="preserve">potencijal za razvoj drvne industrije predstavlja </w:t>
      </w:r>
      <w:r w:rsidR="005F29F6">
        <w:rPr>
          <w:color w:val="000000" w:themeColor="text1"/>
          <w:sz w:val="22"/>
          <w:lang/>
        </w:rPr>
        <w:t>raspolaganj</w:t>
      </w:r>
      <w:r w:rsidR="002F7181">
        <w:rPr>
          <w:color w:val="000000" w:themeColor="text1"/>
          <w:sz w:val="22"/>
          <w:lang/>
        </w:rPr>
        <w:t>e</w:t>
      </w:r>
      <w:r w:rsidR="005F29F6">
        <w:rPr>
          <w:color w:val="000000" w:themeColor="text1"/>
          <w:sz w:val="22"/>
          <w:lang/>
        </w:rPr>
        <w:t xml:space="preserve"> državnom imovinom na području</w:t>
      </w:r>
      <w:r w:rsidR="002F7181">
        <w:rPr>
          <w:color w:val="000000" w:themeColor="text1"/>
          <w:sz w:val="22"/>
          <w:lang/>
        </w:rPr>
        <w:t xml:space="preserve"> 16 gazdinskih jedinica gdje je do sada koncesiju imala "Vektra Jakić"</w:t>
      </w:r>
      <w:r w:rsidR="005F29F6">
        <w:rPr>
          <w:color w:val="000000" w:themeColor="text1"/>
          <w:sz w:val="22"/>
          <w:lang/>
        </w:rPr>
        <w:t>, što u krajnjem proizvodi aktiviranje</w:t>
      </w:r>
      <w:r w:rsidR="005F29F6" w:rsidRPr="00BA21BD">
        <w:rPr>
          <w:color w:val="000000" w:themeColor="text1"/>
          <w:sz w:val="22"/>
          <w:lang/>
        </w:rPr>
        <w:t xml:space="preserve"> </w:t>
      </w:r>
      <w:r w:rsidR="005F29F6">
        <w:rPr>
          <w:color w:val="000000" w:themeColor="text1"/>
          <w:sz w:val="22"/>
          <w:lang/>
        </w:rPr>
        <w:t>značajnih količina</w:t>
      </w:r>
      <w:r w:rsidR="005F29F6" w:rsidRPr="00BA21BD">
        <w:rPr>
          <w:color w:val="000000" w:themeColor="text1"/>
          <w:sz w:val="22"/>
          <w:lang/>
        </w:rPr>
        <w:t xml:space="preserve"> drvne mase</w:t>
      </w:r>
      <w:r w:rsidR="00FF04ED">
        <w:rPr>
          <w:color w:val="000000" w:themeColor="text1"/>
          <w:sz w:val="22"/>
          <w:lang/>
        </w:rPr>
        <w:t xml:space="preserve"> koje su bile </w:t>
      </w:r>
      <w:r w:rsidR="005F29F6">
        <w:rPr>
          <w:color w:val="000000" w:themeColor="text1"/>
          <w:sz w:val="22"/>
          <w:lang/>
        </w:rPr>
        <w:t>zarobljene tim ugovorom</w:t>
      </w:r>
      <w:r w:rsidR="00DB7ACF">
        <w:rPr>
          <w:color w:val="000000" w:themeColor="text1"/>
          <w:sz w:val="22"/>
          <w:lang/>
        </w:rPr>
        <w:t xml:space="preserve"> koji nije poštovan</w:t>
      </w:r>
      <w:r w:rsidR="005F29F6">
        <w:rPr>
          <w:color w:val="000000" w:themeColor="text1"/>
          <w:sz w:val="22"/>
          <w:lang/>
        </w:rPr>
        <w:t>.</w:t>
      </w:r>
    </w:p>
    <w:p w:rsidR="004E50BE" w:rsidRPr="00475953" w:rsidRDefault="00222530" w:rsidP="00475953">
      <w:pPr>
        <w:ind w:firstLine="720"/>
        <w:rPr>
          <w:color w:val="000000" w:themeColor="text1"/>
          <w:sz w:val="22"/>
          <w:lang/>
        </w:rPr>
      </w:pPr>
      <w:r>
        <w:rPr>
          <w:color w:val="000000" w:themeColor="text1"/>
          <w:sz w:val="22"/>
          <w:lang/>
        </w:rPr>
        <w:t xml:space="preserve">Dalje, </w:t>
      </w:r>
      <w:r w:rsidR="001D46FF">
        <w:rPr>
          <w:color w:val="000000" w:themeColor="text1"/>
          <w:sz w:val="22"/>
          <w:lang/>
        </w:rPr>
        <w:t>ovo Ministarstvo</w:t>
      </w:r>
      <w:r w:rsidRPr="00222530">
        <w:rPr>
          <w:color w:val="000000" w:themeColor="text1"/>
          <w:sz w:val="22"/>
          <w:lang/>
        </w:rPr>
        <w:t xml:space="preserve"> </w:t>
      </w:r>
      <w:r>
        <w:rPr>
          <w:color w:val="000000" w:themeColor="text1"/>
          <w:sz w:val="22"/>
          <w:lang/>
        </w:rPr>
        <w:t xml:space="preserve">ima namjeru da osnaži primjenu </w:t>
      </w:r>
      <w:r w:rsidR="005F29F6">
        <w:rPr>
          <w:color w:val="000000" w:themeColor="text1"/>
          <w:sz w:val="22"/>
          <w:lang/>
        </w:rPr>
        <w:t>Zakona o državnoj imovini</w:t>
      </w:r>
      <w:r w:rsidR="001D46FF">
        <w:rPr>
          <w:color w:val="000000" w:themeColor="text1"/>
          <w:sz w:val="22"/>
          <w:lang/>
        </w:rPr>
        <w:t>,</w:t>
      </w:r>
      <w:r w:rsidR="005F29F6">
        <w:rPr>
          <w:color w:val="000000" w:themeColor="text1"/>
          <w:sz w:val="22"/>
          <w:lang/>
        </w:rPr>
        <w:t xml:space="preserve"> u smislu da r</w:t>
      </w:r>
      <w:r w:rsidR="00365507" w:rsidRPr="00CE2DDA">
        <w:rPr>
          <w:color w:val="000000" w:themeColor="text1"/>
          <w:sz w:val="22"/>
          <w:lang/>
        </w:rPr>
        <w:t xml:space="preserve">aspolaganje </w:t>
      </w:r>
      <w:r w:rsidR="005F29F6">
        <w:rPr>
          <w:color w:val="000000" w:themeColor="text1"/>
          <w:sz w:val="22"/>
          <w:lang/>
        </w:rPr>
        <w:t xml:space="preserve">šumom kao </w:t>
      </w:r>
      <w:r w:rsidR="00365507" w:rsidRPr="00CE2DDA">
        <w:rPr>
          <w:color w:val="000000" w:themeColor="text1"/>
          <w:sz w:val="22"/>
          <w:lang/>
        </w:rPr>
        <w:t>državnom</w:t>
      </w:r>
      <w:r w:rsidR="00C37E18" w:rsidRPr="00CE2DDA">
        <w:rPr>
          <w:color w:val="000000" w:themeColor="text1"/>
          <w:spacing w:val="4"/>
          <w:sz w:val="22"/>
          <w:lang/>
        </w:rPr>
        <w:t xml:space="preserve"> </w:t>
      </w:r>
      <w:r w:rsidR="00365507" w:rsidRPr="00CE2DDA">
        <w:rPr>
          <w:color w:val="000000" w:themeColor="text1"/>
          <w:sz w:val="22"/>
          <w:lang/>
        </w:rPr>
        <w:t>imovinom</w:t>
      </w:r>
      <w:r w:rsidR="005F29F6">
        <w:rPr>
          <w:color w:val="000000" w:themeColor="text1"/>
          <w:sz w:val="22"/>
          <w:lang/>
        </w:rPr>
        <w:t xml:space="preserve"> </w:t>
      </w:r>
      <w:r w:rsidR="001D46FF">
        <w:rPr>
          <w:color w:val="000000" w:themeColor="text1"/>
          <w:sz w:val="22"/>
          <w:lang/>
        </w:rPr>
        <w:t xml:space="preserve">obezbjedi </w:t>
      </w:r>
      <w:r w:rsidR="005F29F6">
        <w:rPr>
          <w:color w:val="000000" w:themeColor="text1"/>
          <w:sz w:val="22"/>
          <w:lang/>
        </w:rPr>
        <w:t>kroz javne</w:t>
      </w:r>
      <w:r w:rsidR="00C37E18" w:rsidRPr="00CE2DDA">
        <w:rPr>
          <w:color w:val="000000" w:themeColor="text1"/>
          <w:sz w:val="22"/>
          <w:lang/>
        </w:rPr>
        <w:t xml:space="preserve"> </w:t>
      </w:r>
      <w:r w:rsidR="005F29F6">
        <w:rPr>
          <w:color w:val="000000" w:themeColor="text1"/>
          <w:sz w:val="22"/>
          <w:lang/>
        </w:rPr>
        <w:t xml:space="preserve">pozive </w:t>
      </w:r>
      <w:r w:rsidR="001D46FF">
        <w:rPr>
          <w:color w:val="000000" w:themeColor="text1"/>
          <w:sz w:val="22"/>
          <w:lang/>
        </w:rPr>
        <w:t xml:space="preserve">i da omogući </w:t>
      </w:r>
      <w:r w:rsidR="005B2DD3">
        <w:rPr>
          <w:color w:val="000000" w:themeColor="text1"/>
          <w:sz w:val="22"/>
          <w:lang/>
        </w:rPr>
        <w:t xml:space="preserve">princip ravnopravnosti za sve učesnike. </w:t>
      </w:r>
      <w:r w:rsidR="001D46FF">
        <w:rPr>
          <w:color w:val="000000" w:themeColor="text1"/>
          <w:sz w:val="22"/>
          <w:lang/>
        </w:rPr>
        <w:t>U</w:t>
      </w:r>
      <w:r w:rsidR="00591DEF" w:rsidRPr="00BA21BD">
        <w:rPr>
          <w:color w:val="000000" w:themeColor="text1"/>
          <w:sz w:val="22"/>
          <w:lang/>
        </w:rPr>
        <w:t xml:space="preserve">slov </w:t>
      </w:r>
      <w:r w:rsidR="005B2DD3">
        <w:rPr>
          <w:color w:val="000000" w:themeColor="text1"/>
          <w:sz w:val="22"/>
          <w:lang/>
        </w:rPr>
        <w:t xml:space="preserve">javnog oglašavanja svake prodaje državne imovine </w:t>
      </w:r>
      <w:r w:rsidR="00591DEF" w:rsidRPr="00BA21BD">
        <w:rPr>
          <w:color w:val="000000" w:themeColor="text1"/>
          <w:sz w:val="22"/>
          <w:lang/>
        </w:rPr>
        <w:t>koji je imperativan</w:t>
      </w:r>
      <w:r w:rsidR="006F7C68" w:rsidRPr="00BA21BD">
        <w:rPr>
          <w:color w:val="000000" w:themeColor="text1"/>
          <w:sz w:val="22"/>
          <w:lang/>
        </w:rPr>
        <w:t>,</w:t>
      </w:r>
      <w:r w:rsidR="00591DEF" w:rsidRPr="00BA21BD">
        <w:rPr>
          <w:color w:val="000000" w:themeColor="text1"/>
          <w:sz w:val="22"/>
          <w:lang/>
        </w:rPr>
        <w:t xml:space="preserve"> </w:t>
      </w:r>
      <w:r w:rsidR="005B2DD3">
        <w:rPr>
          <w:color w:val="000000" w:themeColor="text1"/>
          <w:sz w:val="22"/>
          <w:lang/>
        </w:rPr>
        <w:t xml:space="preserve">za male prerađivače </w:t>
      </w:r>
      <w:r w:rsidR="00591DEF" w:rsidRPr="00BA21BD">
        <w:rPr>
          <w:color w:val="000000" w:themeColor="text1"/>
          <w:sz w:val="22"/>
          <w:lang/>
        </w:rPr>
        <w:t>predstavlj</w:t>
      </w:r>
      <w:r w:rsidR="005B2DD3">
        <w:rPr>
          <w:color w:val="000000" w:themeColor="text1"/>
          <w:sz w:val="22"/>
          <w:lang/>
        </w:rPr>
        <w:t>a</w:t>
      </w:r>
      <w:r w:rsidR="002C7432">
        <w:rPr>
          <w:color w:val="000000" w:themeColor="text1"/>
          <w:sz w:val="22"/>
          <w:lang/>
        </w:rPr>
        <w:t>o je</w:t>
      </w:r>
      <w:r w:rsidR="005B2DD3">
        <w:rPr>
          <w:color w:val="000000" w:themeColor="text1"/>
          <w:sz w:val="22"/>
          <w:lang/>
        </w:rPr>
        <w:t xml:space="preserve"> ograničenje</w:t>
      </w:r>
      <w:r w:rsidR="001D46FF">
        <w:rPr>
          <w:color w:val="000000" w:themeColor="text1"/>
          <w:sz w:val="22"/>
          <w:lang/>
        </w:rPr>
        <w:t xml:space="preserve"> jer</w:t>
      </w:r>
      <w:r w:rsidR="005B2DD3">
        <w:rPr>
          <w:color w:val="000000" w:themeColor="text1"/>
          <w:sz w:val="22"/>
          <w:lang/>
        </w:rPr>
        <w:t xml:space="preserve"> za učešće na javnim pozivima koje</w:t>
      </w:r>
      <w:r w:rsidR="00591DEF" w:rsidRPr="00BA21BD">
        <w:rPr>
          <w:color w:val="000000" w:themeColor="text1"/>
          <w:sz w:val="22"/>
          <w:lang/>
        </w:rPr>
        <w:t xml:space="preserve"> raspisuje Uprava za šuma</w:t>
      </w:r>
      <w:r w:rsidR="005B2DD3">
        <w:rPr>
          <w:color w:val="000000" w:themeColor="text1"/>
          <w:sz w:val="22"/>
          <w:lang/>
        </w:rPr>
        <w:t>,</w:t>
      </w:r>
      <w:r w:rsidR="00591DEF" w:rsidRPr="00BA21BD">
        <w:rPr>
          <w:color w:val="000000" w:themeColor="text1"/>
          <w:sz w:val="22"/>
          <w:lang/>
        </w:rPr>
        <w:t xml:space="preserve"> </w:t>
      </w:r>
      <w:r w:rsidR="002C7432">
        <w:rPr>
          <w:color w:val="000000" w:themeColor="text1"/>
          <w:sz w:val="22"/>
          <w:lang/>
        </w:rPr>
        <w:t>do sada su</w:t>
      </w:r>
      <w:r w:rsidR="005B2DD3">
        <w:rPr>
          <w:color w:val="000000" w:themeColor="text1"/>
          <w:sz w:val="22"/>
          <w:lang/>
        </w:rPr>
        <w:t xml:space="preserve"> veća privredna društva </w:t>
      </w:r>
      <w:r w:rsidR="00FD69A4">
        <w:rPr>
          <w:color w:val="000000" w:themeColor="text1"/>
          <w:sz w:val="22"/>
          <w:lang/>
        </w:rPr>
        <w:t>ima</w:t>
      </w:r>
      <w:r w:rsidR="002C7432">
        <w:rPr>
          <w:color w:val="000000" w:themeColor="text1"/>
          <w:sz w:val="22"/>
          <w:lang/>
        </w:rPr>
        <w:t>la</w:t>
      </w:r>
      <w:r w:rsidR="00FD69A4">
        <w:rPr>
          <w:color w:val="000000" w:themeColor="text1"/>
          <w:sz w:val="22"/>
          <w:lang/>
        </w:rPr>
        <w:t xml:space="preserve"> monopol</w:t>
      </w:r>
      <w:r w:rsidR="00FF04ED">
        <w:rPr>
          <w:color w:val="000000" w:themeColor="text1"/>
          <w:sz w:val="22"/>
          <w:lang/>
        </w:rPr>
        <w:t xml:space="preserve"> jer</w:t>
      </w:r>
      <w:r w:rsidR="002C7432">
        <w:rPr>
          <w:color w:val="000000" w:themeColor="text1"/>
          <w:sz w:val="22"/>
          <w:lang/>
        </w:rPr>
        <w:t xml:space="preserve"> su </w:t>
      </w:r>
      <w:r w:rsidR="00FF04ED">
        <w:rPr>
          <w:color w:val="000000" w:themeColor="text1"/>
          <w:sz w:val="22"/>
          <w:lang/>
        </w:rPr>
        <w:t xml:space="preserve"> </w:t>
      </w:r>
      <w:r w:rsidR="002C7432">
        <w:rPr>
          <w:color w:val="000000" w:themeColor="text1"/>
          <w:sz w:val="22"/>
          <w:lang/>
        </w:rPr>
        <w:t>ostvarivali</w:t>
      </w:r>
      <w:r w:rsidR="00FF04ED">
        <w:rPr>
          <w:color w:val="000000" w:themeColor="text1"/>
          <w:sz w:val="22"/>
          <w:lang/>
        </w:rPr>
        <w:t xml:space="preserve"> bodove</w:t>
      </w:r>
      <w:r w:rsidR="005B2DD3">
        <w:rPr>
          <w:color w:val="000000" w:themeColor="text1"/>
          <w:sz w:val="22"/>
          <w:lang/>
        </w:rPr>
        <w:t xml:space="preserve"> po osnovu razvijenih kadrovskih i tehničkih kapaciteta za korišćenje šuma i preradu drveta</w:t>
      </w:r>
      <w:r w:rsidR="00FD69A4">
        <w:rPr>
          <w:color w:val="000000" w:themeColor="text1"/>
          <w:sz w:val="22"/>
          <w:lang/>
        </w:rPr>
        <w:t>.</w:t>
      </w:r>
      <w:r w:rsidR="001D46FF">
        <w:rPr>
          <w:color w:val="000000" w:themeColor="text1"/>
          <w:sz w:val="22"/>
          <w:lang/>
        </w:rPr>
        <w:t xml:space="preserve"> </w:t>
      </w:r>
      <w:r w:rsidR="005B2DD3">
        <w:rPr>
          <w:color w:val="000000" w:themeColor="text1"/>
          <w:sz w:val="22"/>
          <w:lang/>
        </w:rPr>
        <w:t xml:space="preserve">Takođe, određeni </w:t>
      </w:r>
      <w:r w:rsidR="005B2DD3" w:rsidRPr="00FF04ED">
        <w:rPr>
          <w:sz w:val="22"/>
          <w:lang/>
        </w:rPr>
        <w:t>broj prerađivača drveta nema razvijene kapacitete za obavljanje poslova na korišćenju šuma, pa ne može da dođe u poziciju da direktno nabavlja sirovinu, već</w:t>
      </w:r>
      <w:r w:rsidR="00FF04ED" w:rsidRPr="00FF04ED">
        <w:rPr>
          <w:sz w:val="22"/>
          <w:lang/>
        </w:rPr>
        <w:t xml:space="preserve"> istu</w:t>
      </w:r>
      <w:r w:rsidR="005B2DD3" w:rsidRPr="00FF04ED">
        <w:rPr>
          <w:sz w:val="22"/>
          <w:lang/>
        </w:rPr>
        <w:t xml:space="preserve"> </w:t>
      </w:r>
      <w:r w:rsidR="00FF04ED" w:rsidRPr="00FF04ED">
        <w:rPr>
          <w:sz w:val="22"/>
          <w:lang/>
        </w:rPr>
        <w:t>kupuju ili od koncesionara</w:t>
      </w:r>
      <w:r w:rsidR="004E50BE" w:rsidRPr="00FF04ED">
        <w:rPr>
          <w:sz w:val="22"/>
          <w:lang/>
        </w:rPr>
        <w:t xml:space="preserve"> </w:t>
      </w:r>
      <w:r w:rsidR="00FF04ED" w:rsidRPr="00FF04ED">
        <w:rPr>
          <w:sz w:val="22"/>
          <w:lang/>
        </w:rPr>
        <w:t xml:space="preserve">koji preprodaju drvo dobijeno iz šuma </w:t>
      </w:r>
      <w:r w:rsidR="004E50BE" w:rsidRPr="00FF04ED">
        <w:rPr>
          <w:sz w:val="22"/>
          <w:lang/>
        </w:rPr>
        <w:t>u državnom vlasništvu</w:t>
      </w:r>
      <w:r w:rsidR="001D46FF">
        <w:rPr>
          <w:sz w:val="22"/>
          <w:lang/>
        </w:rPr>
        <w:t>,</w:t>
      </w:r>
      <w:r w:rsidR="00FF04ED" w:rsidRPr="00FF04ED">
        <w:rPr>
          <w:sz w:val="22"/>
          <w:lang/>
        </w:rPr>
        <w:t xml:space="preserve"> ili</w:t>
      </w:r>
      <w:r w:rsidR="004E50BE" w:rsidRPr="00FF04ED">
        <w:rPr>
          <w:sz w:val="22"/>
          <w:lang/>
        </w:rPr>
        <w:t xml:space="preserve"> </w:t>
      </w:r>
      <w:r w:rsidR="00FF04ED" w:rsidRPr="00FF04ED">
        <w:rPr>
          <w:sz w:val="22"/>
          <w:lang/>
        </w:rPr>
        <w:t>od vlasnika</w:t>
      </w:r>
      <w:r w:rsidR="004E50BE" w:rsidRPr="00FF04ED">
        <w:rPr>
          <w:sz w:val="22"/>
          <w:lang/>
        </w:rPr>
        <w:t xml:space="preserve"> privatnih šuma</w:t>
      </w:r>
      <w:r w:rsidR="00FF04ED">
        <w:rPr>
          <w:sz w:val="22"/>
          <w:lang/>
        </w:rPr>
        <w:t>, i u jednom i u dr</w:t>
      </w:r>
      <w:r w:rsidR="00FF04ED" w:rsidRPr="00FF04ED">
        <w:rPr>
          <w:sz w:val="22"/>
          <w:lang/>
        </w:rPr>
        <w:t>ugom slučaju</w:t>
      </w:r>
      <w:r w:rsidR="004E50BE" w:rsidRPr="00FF04ED">
        <w:rPr>
          <w:sz w:val="22"/>
          <w:lang/>
        </w:rPr>
        <w:t xml:space="preserve"> po znatno vi</w:t>
      </w:r>
      <w:r w:rsidR="001D46FF">
        <w:rPr>
          <w:sz w:val="22"/>
          <w:lang/>
        </w:rPr>
        <w:t>šim</w:t>
      </w:r>
      <w:r w:rsidR="004E50BE" w:rsidRPr="00FF04ED">
        <w:rPr>
          <w:sz w:val="22"/>
          <w:lang/>
        </w:rPr>
        <w:t xml:space="preserve"> cijenama.</w:t>
      </w:r>
    </w:p>
    <w:p w:rsidR="000B1161" w:rsidRDefault="005B2DD3" w:rsidP="00FF7EFF">
      <w:pPr>
        <w:ind w:firstLine="720"/>
        <w:rPr>
          <w:sz w:val="22"/>
          <w:lang/>
        </w:rPr>
      </w:pPr>
      <w:r>
        <w:rPr>
          <w:color w:val="000000" w:themeColor="text1"/>
          <w:sz w:val="22"/>
          <w:lang/>
        </w:rPr>
        <w:t>Da bi se ti problemi prevazišli</w:t>
      </w:r>
      <w:r w:rsidR="00FF7EFF">
        <w:rPr>
          <w:color w:val="000000" w:themeColor="text1"/>
          <w:sz w:val="22"/>
          <w:lang/>
        </w:rPr>
        <w:t xml:space="preserve">, </w:t>
      </w:r>
      <w:r w:rsidR="00357F6E">
        <w:rPr>
          <w:color w:val="000000" w:themeColor="text1"/>
          <w:sz w:val="22"/>
          <w:lang/>
        </w:rPr>
        <w:t>smatramo</w:t>
      </w:r>
      <w:r w:rsidR="00FF7EFF">
        <w:rPr>
          <w:color w:val="000000" w:themeColor="text1"/>
          <w:sz w:val="22"/>
          <w:lang/>
        </w:rPr>
        <w:t xml:space="preserve"> da </w:t>
      </w:r>
      <w:r w:rsidR="00FF7EFF" w:rsidRPr="00FF7EFF">
        <w:rPr>
          <w:color w:val="000000" w:themeColor="text1"/>
          <w:sz w:val="22"/>
          <w:lang/>
        </w:rPr>
        <w:t>ponuđena cijena</w:t>
      </w:r>
      <w:r w:rsidR="00357F6E">
        <w:rPr>
          <w:color w:val="000000" w:themeColor="text1"/>
          <w:sz w:val="22"/>
          <w:lang/>
        </w:rPr>
        <w:t xml:space="preserve"> treba biti</w:t>
      </w:r>
      <w:r w:rsidR="004B3D46">
        <w:rPr>
          <w:color w:val="000000" w:themeColor="text1"/>
          <w:sz w:val="22"/>
          <w:lang/>
        </w:rPr>
        <w:t xml:space="preserve"> odlučujući</w:t>
      </w:r>
      <w:r w:rsidR="00357F6E">
        <w:rPr>
          <w:color w:val="000000" w:themeColor="text1"/>
          <w:sz w:val="22"/>
          <w:lang/>
        </w:rPr>
        <w:t xml:space="preserve"> kriterijum na javnim pozivima i </w:t>
      </w:r>
      <w:r w:rsidR="00FF7EFF" w:rsidRPr="00FF7EFF">
        <w:rPr>
          <w:color w:val="000000" w:themeColor="text1"/>
          <w:sz w:val="22"/>
          <w:lang/>
        </w:rPr>
        <w:t xml:space="preserve">od presudnog značaja za </w:t>
      </w:r>
      <w:r w:rsidR="00FF7EFF">
        <w:rPr>
          <w:color w:val="000000" w:themeColor="text1"/>
          <w:sz w:val="22"/>
          <w:lang/>
        </w:rPr>
        <w:t xml:space="preserve">pravilnu raspodjelu </w:t>
      </w:r>
      <w:r w:rsidR="00FF7EFF" w:rsidRPr="00FF7EFF">
        <w:rPr>
          <w:color w:val="000000" w:themeColor="text1"/>
          <w:sz w:val="22"/>
          <w:lang/>
        </w:rPr>
        <w:t>količina kod svih privrednih društava</w:t>
      </w:r>
      <w:r w:rsidR="00FF7EFF">
        <w:rPr>
          <w:color w:val="000000" w:themeColor="text1"/>
          <w:sz w:val="22"/>
          <w:lang/>
        </w:rPr>
        <w:t xml:space="preserve">, jer sve učesnike dovodi u </w:t>
      </w:r>
      <w:r w:rsidR="00FF7EFF" w:rsidRPr="00791A7C">
        <w:rPr>
          <w:sz w:val="22"/>
          <w:lang/>
        </w:rPr>
        <w:t>isti položaj, a takođe se izbjegava mogućnost</w:t>
      </w:r>
      <w:r w:rsidR="00791A7C" w:rsidRPr="00791A7C">
        <w:rPr>
          <w:sz w:val="22"/>
          <w:lang/>
        </w:rPr>
        <w:t xml:space="preserve"> krivotvorenja ponuda radi i</w:t>
      </w:r>
      <w:r w:rsidR="00FF7EFF" w:rsidRPr="00791A7C">
        <w:rPr>
          <w:sz w:val="22"/>
          <w:lang/>
        </w:rPr>
        <w:t>spunjavanja kadrovskih i tehničko tehnoloških tenderskih uslova</w:t>
      </w:r>
      <w:r w:rsidR="000B1161">
        <w:rPr>
          <w:sz w:val="22"/>
          <w:lang/>
        </w:rPr>
        <w:t xml:space="preserve"> kao i konzorcijumske ponude kojima su u prethodnom periodu ispunjavani uslovi</w:t>
      </w:r>
      <w:r w:rsidR="00FF7EFF" w:rsidRPr="00791A7C">
        <w:rPr>
          <w:sz w:val="22"/>
          <w:lang/>
        </w:rPr>
        <w:t xml:space="preserve">. </w:t>
      </w:r>
    </w:p>
    <w:p w:rsidR="00791A7C" w:rsidRDefault="00357F6E" w:rsidP="00FF7EFF">
      <w:pPr>
        <w:ind w:firstLine="720"/>
        <w:rPr>
          <w:color w:val="FF0000"/>
          <w:sz w:val="22"/>
          <w:lang/>
        </w:rPr>
      </w:pPr>
      <w:r>
        <w:rPr>
          <w:sz w:val="22"/>
          <w:lang/>
        </w:rPr>
        <w:t>P</w:t>
      </w:r>
      <w:r w:rsidR="004E50BE" w:rsidRPr="00791A7C">
        <w:rPr>
          <w:sz w:val="22"/>
          <w:lang/>
        </w:rPr>
        <w:t>rivredna društva koja pretenduju da budu korisnici šuma</w:t>
      </w:r>
      <w:r>
        <w:rPr>
          <w:sz w:val="22"/>
          <w:lang/>
        </w:rPr>
        <w:t xml:space="preserve"> </w:t>
      </w:r>
      <w:r w:rsidR="004E50BE" w:rsidRPr="00791A7C">
        <w:rPr>
          <w:sz w:val="22"/>
          <w:lang/>
        </w:rPr>
        <w:t>mora</w:t>
      </w:r>
      <w:r>
        <w:rPr>
          <w:sz w:val="22"/>
          <w:lang/>
        </w:rPr>
        <w:t>će</w:t>
      </w:r>
      <w:r w:rsidR="004E50BE" w:rsidRPr="00791A7C">
        <w:rPr>
          <w:sz w:val="22"/>
          <w:lang/>
        </w:rPr>
        <w:t xml:space="preserve"> ispuniti konkursom propisane uslove o korišćenju šuma</w:t>
      </w:r>
      <w:r>
        <w:rPr>
          <w:sz w:val="22"/>
          <w:lang/>
        </w:rPr>
        <w:t xml:space="preserve"> u pogledu broja zaposlenih i tehničkih kapaciteta</w:t>
      </w:r>
      <w:r w:rsidR="004E50BE" w:rsidRPr="00791A7C">
        <w:rPr>
          <w:sz w:val="22"/>
          <w:lang/>
        </w:rPr>
        <w:t>. Takođe</w:t>
      </w:r>
      <w:r w:rsidR="00791A7C" w:rsidRPr="00791A7C">
        <w:rPr>
          <w:sz w:val="22"/>
          <w:lang/>
        </w:rPr>
        <w:t xml:space="preserve">, </w:t>
      </w:r>
      <w:r w:rsidR="00791A7C" w:rsidRPr="00791A7C">
        <w:rPr>
          <w:sz w:val="22"/>
          <w:lang/>
        </w:rPr>
        <w:lastRenderedPageBreak/>
        <w:t>Ministarstvo najavljuje</w:t>
      </w:r>
      <w:r w:rsidR="004E50BE" w:rsidRPr="00791A7C">
        <w:rPr>
          <w:sz w:val="22"/>
          <w:lang/>
        </w:rPr>
        <w:t xml:space="preserve"> rigoroznu kontrolu poštovanja ugovora sklopljenih sa Upravom za šume, kako po pitanju sječe tako i po pitanju prerade </w:t>
      </w:r>
      <w:r w:rsidR="00791A7C" w:rsidRPr="00791A7C">
        <w:rPr>
          <w:sz w:val="22"/>
          <w:lang/>
        </w:rPr>
        <w:t xml:space="preserve">dobijene sirovine </w:t>
      </w:r>
      <w:r w:rsidR="004E50BE" w:rsidRPr="00791A7C">
        <w:rPr>
          <w:sz w:val="22"/>
          <w:lang/>
        </w:rPr>
        <w:t>u sopstvenim kapacitetima</w:t>
      </w:r>
      <w:r w:rsidR="00791A7C" w:rsidRPr="00791A7C">
        <w:rPr>
          <w:sz w:val="22"/>
          <w:lang/>
        </w:rPr>
        <w:t>,</w:t>
      </w:r>
      <w:r w:rsidR="004E50BE" w:rsidRPr="00791A7C">
        <w:rPr>
          <w:sz w:val="22"/>
          <w:lang/>
        </w:rPr>
        <w:t xml:space="preserve"> a sve sa ciljem suzbijanja sive ekonomije. </w:t>
      </w:r>
    </w:p>
    <w:p w:rsidR="00FF7EFF" w:rsidRDefault="00FF7EFF" w:rsidP="00FF7EFF">
      <w:pPr>
        <w:ind w:firstLine="720"/>
        <w:rPr>
          <w:color w:val="000000" w:themeColor="text1"/>
          <w:sz w:val="22"/>
          <w:lang/>
        </w:rPr>
      </w:pPr>
      <w:r>
        <w:rPr>
          <w:color w:val="000000" w:themeColor="text1"/>
          <w:sz w:val="22"/>
          <w:lang/>
        </w:rPr>
        <w:t>Dodatno, Ministarstvo za naredni period</w:t>
      </w:r>
      <w:r w:rsidRPr="00FF7EFF">
        <w:rPr>
          <w:color w:val="000000" w:themeColor="text1"/>
          <w:sz w:val="22"/>
          <w:lang/>
        </w:rPr>
        <w:t xml:space="preserve"> </w:t>
      </w:r>
      <w:r>
        <w:rPr>
          <w:color w:val="000000" w:themeColor="text1"/>
          <w:sz w:val="22"/>
          <w:lang/>
        </w:rPr>
        <w:t>planira</w:t>
      </w:r>
      <w:r w:rsidRPr="00FF7EFF">
        <w:rPr>
          <w:color w:val="000000" w:themeColor="text1"/>
          <w:sz w:val="22"/>
          <w:lang/>
        </w:rPr>
        <w:t xml:space="preserve"> inte</w:t>
      </w:r>
      <w:r w:rsidR="00791A7C">
        <w:rPr>
          <w:color w:val="000000" w:themeColor="text1"/>
          <w:sz w:val="22"/>
          <w:lang/>
        </w:rPr>
        <w:t>n</w:t>
      </w:r>
      <w:r w:rsidRPr="00FF7EFF">
        <w:rPr>
          <w:color w:val="000000" w:themeColor="text1"/>
          <w:sz w:val="22"/>
          <w:lang/>
        </w:rPr>
        <w:t>zi</w:t>
      </w:r>
      <w:r w:rsidR="00791A7C">
        <w:rPr>
          <w:color w:val="000000" w:themeColor="text1"/>
          <w:sz w:val="22"/>
          <w:lang/>
        </w:rPr>
        <w:t>vi</w:t>
      </w:r>
      <w:r w:rsidRPr="00FF7EFF">
        <w:rPr>
          <w:color w:val="000000" w:themeColor="text1"/>
          <w:sz w:val="22"/>
          <w:lang/>
        </w:rPr>
        <w:t>ranje</w:t>
      </w:r>
      <w:r>
        <w:rPr>
          <w:color w:val="000000" w:themeColor="text1"/>
          <w:sz w:val="22"/>
          <w:lang/>
        </w:rPr>
        <w:t xml:space="preserve"> prodaje</w:t>
      </w:r>
      <w:r w:rsidR="00791A7C">
        <w:rPr>
          <w:color w:val="000000" w:themeColor="text1"/>
          <w:sz w:val="22"/>
          <w:lang/>
        </w:rPr>
        <w:t xml:space="preserve"> drvnih sortimenata </w:t>
      </w:r>
      <w:r>
        <w:rPr>
          <w:color w:val="000000" w:themeColor="text1"/>
          <w:sz w:val="22"/>
          <w:lang/>
        </w:rPr>
        <w:t>izrađenih u režiji Uprave za šume</w:t>
      </w:r>
      <w:r w:rsidR="00791A7C">
        <w:rPr>
          <w:color w:val="000000" w:themeColor="text1"/>
          <w:sz w:val="22"/>
          <w:lang/>
        </w:rPr>
        <w:t>,</w:t>
      </w:r>
      <w:r>
        <w:rPr>
          <w:color w:val="000000" w:themeColor="text1"/>
          <w:sz w:val="22"/>
          <w:lang/>
        </w:rPr>
        <w:t xml:space="preserve"> na šumskim stovarištima, tako da će mogućnost za kupovinu drvnih sortimenata imati i prerađivači drveta koji nemaju razvijene kapacitete za sječu šuma, izvlačenje i transport drvnih sortimenata</w:t>
      </w:r>
      <w:r w:rsidRPr="00FF7EFF">
        <w:rPr>
          <w:color w:val="000000" w:themeColor="text1"/>
          <w:sz w:val="22"/>
          <w:lang/>
        </w:rPr>
        <w:t>.</w:t>
      </w:r>
    </w:p>
    <w:p w:rsidR="006F7C68" w:rsidRPr="0026306B" w:rsidRDefault="00791A7C" w:rsidP="0026306B">
      <w:pPr>
        <w:ind w:firstLine="720"/>
        <w:rPr>
          <w:color w:val="000000" w:themeColor="text1"/>
          <w:sz w:val="22"/>
          <w:lang/>
        </w:rPr>
      </w:pPr>
      <w:r>
        <w:rPr>
          <w:color w:val="000000" w:themeColor="text1"/>
          <w:sz w:val="22"/>
          <w:lang/>
        </w:rPr>
        <w:t xml:space="preserve">Na kraju, </w:t>
      </w:r>
      <w:r w:rsidR="00FF7EFF" w:rsidRPr="00FF7EFF">
        <w:rPr>
          <w:color w:val="000000" w:themeColor="text1"/>
          <w:sz w:val="22"/>
          <w:lang/>
        </w:rPr>
        <w:t xml:space="preserve">u cilju </w:t>
      </w:r>
      <w:r w:rsidR="00FF7EFF">
        <w:rPr>
          <w:color w:val="000000" w:themeColor="text1"/>
          <w:sz w:val="22"/>
          <w:lang/>
        </w:rPr>
        <w:t xml:space="preserve">unaprjeđenja održivosti gazdovanja šumama i </w:t>
      </w:r>
      <w:r w:rsidR="00FF7EFF" w:rsidRPr="00FF7EFF">
        <w:rPr>
          <w:color w:val="000000" w:themeColor="text1"/>
          <w:sz w:val="22"/>
          <w:lang/>
        </w:rPr>
        <w:t xml:space="preserve">regulacije tržišta drveta,  </w:t>
      </w:r>
      <w:r w:rsidR="00FF7EFF">
        <w:rPr>
          <w:color w:val="000000" w:themeColor="text1"/>
          <w:sz w:val="22"/>
          <w:lang/>
        </w:rPr>
        <w:t>Ministarstvo će se okrenuti</w:t>
      </w:r>
      <w:r w:rsidR="00FF7EFF" w:rsidRPr="00FF7EFF">
        <w:rPr>
          <w:color w:val="000000" w:themeColor="text1"/>
          <w:sz w:val="22"/>
          <w:lang/>
        </w:rPr>
        <w:t xml:space="preserve">  izradi novih strateških </w:t>
      </w:r>
      <w:r w:rsidR="0026306B">
        <w:rPr>
          <w:color w:val="000000" w:themeColor="text1"/>
          <w:sz w:val="22"/>
          <w:lang/>
        </w:rPr>
        <w:t xml:space="preserve">sektorskih </w:t>
      </w:r>
      <w:r w:rsidR="00FF7EFF" w:rsidRPr="00FF7EFF">
        <w:rPr>
          <w:color w:val="000000" w:themeColor="text1"/>
          <w:sz w:val="22"/>
          <w:lang/>
        </w:rPr>
        <w:t>dokumenata u oblasti</w:t>
      </w:r>
      <w:r w:rsidR="0026306B">
        <w:rPr>
          <w:color w:val="000000" w:themeColor="text1"/>
          <w:sz w:val="22"/>
          <w:lang/>
        </w:rPr>
        <w:t xml:space="preserve">ma šumarstva i drvne industrije, čije će </w:t>
      </w:r>
      <w:r w:rsidR="00FF7EFF" w:rsidRPr="00FF7EFF">
        <w:rPr>
          <w:color w:val="000000" w:themeColor="text1"/>
          <w:sz w:val="22"/>
          <w:lang/>
        </w:rPr>
        <w:t>osnov</w:t>
      </w:r>
      <w:r w:rsidR="0026306B">
        <w:rPr>
          <w:color w:val="000000" w:themeColor="text1"/>
          <w:sz w:val="22"/>
          <w:lang/>
        </w:rPr>
        <w:t>e</w:t>
      </w:r>
      <w:r w:rsidR="00FF7EFF" w:rsidRPr="00FF7EFF">
        <w:rPr>
          <w:color w:val="000000" w:themeColor="text1"/>
          <w:sz w:val="22"/>
          <w:lang/>
        </w:rPr>
        <w:t xml:space="preserve"> biti </w:t>
      </w:r>
      <w:r w:rsidR="0026306B">
        <w:rPr>
          <w:color w:val="000000" w:themeColor="text1"/>
          <w:sz w:val="22"/>
          <w:lang/>
        </w:rPr>
        <w:t xml:space="preserve">unaprijeđeno upravljanje šumskih resursima uz pojačan monitoring gazdovanja šumama, </w:t>
      </w:r>
      <w:r w:rsidR="00FF7EFF" w:rsidRPr="00FF7EFF">
        <w:rPr>
          <w:color w:val="000000" w:themeColor="text1"/>
          <w:sz w:val="22"/>
          <w:lang/>
        </w:rPr>
        <w:t xml:space="preserve">kao i </w:t>
      </w:r>
      <w:r w:rsidR="0026306B">
        <w:rPr>
          <w:color w:val="000000" w:themeColor="text1"/>
          <w:sz w:val="22"/>
          <w:lang/>
        </w:rPr>
        <w:t>uređenje</w:t>
      </w:r>
      <w:r w:rsidR="00FF7EFF" w:rsidRPr="00FF7EFF">
        <w:rPr>
          <w:color w:val="000000" w:themeColor="text1"/>
          <w:sz w:val="22"/>
          <w:lang/>
        </w:rPr>
        <w:t xml:space="preserve"> odnosa između šumarskog i drvnoindustrijskog sektora</w:t>
      </w:r>
      <w:r w:rsidR="0026306B">
        <w:rPr>
          <w:color w:val="000000" w:themeColor="text1"/>
          <w:sz w:val="22"/>
          <w:lang/>
        </w:rPr>
        <w:t xml:space="preserve"> sa fokusom na podršku finalizaciji proizvodnje i stvaranju dodatne vrijednosti drveta koje koristimo, </w:t>
      </w:r>
      <w:r w:rsidR="006F7C68" w:rsidRPr="00BA21BD">
        <w:rPr>
          <w:rFonts w:cs="Arial"/>
          <w:color w:val="000000" w:themeColor="text1"/>
          <w:sz w:val="22"/>
          <w:lang/>
        </w:rPr>
        <w:t xml:space="preserve">što će direktno dovesti do </w:t>
      </w:r>
      <w:r w:rsidR="006160B0">
        <w:rPr>
          <w:rFonts w:cs="Arial"/>
          <w:color w:val="000000" w:themeColor="text1"/>
          <w:sz w:val="22"/>
          <w:lang/>
        </w:rPr>
        <w:t xml:space="preserve">djelimične </w:t>
      </w:r>
      <w:r w:rsidR="006F7C68" w:rsidRPr="00BA21BD">
        <w:rPr>
          <w:rFonts w:cs="Arial"/>
          <w:color w:val="000000" w:themeColor="text1"/>
          <w:sz w:val="22"/>
          <w:lang/>
        </w:rPr>
        <w:t xml:space="preserve">supstitucije uvoza finalnih proizvoda od drveta sa </w:t>
      </w:r>
      <w:r w:rsidR="0026306B">
        <w:rPr>
          <w:rFonts w:cs="Arial"/>
          <w:color w:val="000000" w:themeColor="text1"/>
          <w:sz w:val="22"/>
          <w:lang/>
        </w:rPr>
        <w:t>proizvodima proizvedenim u Crnoj Gori</w:t>
      </w:r>
      <w:r w:rsidR="006F7C68" w:rsidRPr="00BA21BD">
        <w:rPr>
          <w:rFonts w:cs="Arial"/>
          <w:color w:val="000000" w:themeColor="text1"/>
          <w:sz w:val="22"/>
          <w:lang/>
        </w:rPr>
        <w:t>, kao i do daljeg rasta izvoza naših proizvoda od drveta.</w:t>
      </w:r>
    </w:p>
    <w:p w:rsidR="006F7C68" w:rsidRPr="00BA21BD" w:rsidRDefault="006F7C68" w:rsidP="00C37E18">
      <w:pPr>
        <w:pStyle w:val="BodyText"/>
        <w:spacing w:before="85" w:line="276" w:lineRule="auto"/>
        <w:ind w:right="127"/>
        <w:jc w:val="both"/>
        <w:rPr>
          <w:rFonts w:asciiTheme="minorHAnsi" w:hAnsiTheme="minorHAnsi"/>
          <w:color w:val="000000" w:themeColor="text1"/>
          <w:sz w:val="22"/>
          <w:szCs w:val="22"/>
          <w:lang/>
        </w:rPr>
      </w:pPr>
    </w:p>
    <w:p w:rsidR="00551F94" w:rsidRDefault="00551F94" w:rsidP="00551F94">
      <w:pPr>
        <w:jc w:val="right"/>
        <w:rPr>
          <w:rFonts w:cs="Arial"/>
          <w:b/>
          <w:color w:val="000000" w:themeColor="text1"/>
          <w:sz w:val="22"/>
          <w:lang/>
        </w:rPr>
      </w:pPr>
      <w:r>
        <w:rPr>
          <w:rFonts w:cs="Arial"/>
          <w:b/>
          <w:color w:val="000000" w:themeColor="text1"/>
          <w:sz w:val="22"/>
          <w:lang/>
        </w:rPr>
        <w:t>Mr Aleksandar Stijović</w:t>
      </w:r>
    </w:p>
    <w:p w:rsidR="00551F94" w:rsidRDefault="00551F94" w:rsidP="00551F94">
      <w:pPr>
        <w:jc w:val="center"/>
        <w:rPr>
          <w:rFonts w:cs="Arial"/>
          <w:b/>
          <w:color w:val="000000" w:themeColor="text1"/>
          <w:sz w:val="22"/>
          <w:lang/>
        </w:rPr>
      </w:pPr>
      <w:r>
        <w:rPr>
          <w:rFonts w:cs="Arial"/>
          <w:b/>
          <w:color w:val="000000" w:themeColor="text1"/>
          <w:sz w:val="22"/>
          <w:lang/>
        </w:rPr>
        <w:t xml:space="preserve">                                                                                                                    Ministar</w:t>
      </w:r>
    </w:p>
    <w:p w:rsidR="00521D2A" w:rsidRPr="00BA21BD" w:rsidRDefault="00521D2A" w:rsidP="00380059">
      <w:pPr>
        <w:rPr>
          <w:color w:val="000000" w:themeColor="text1"/>
          <w:sz w:val="22"/>
          <w:lang/>
        </w:rPr>
      </w:pPr>
    </w:p>
    <w:sectPr w:rsidR="00521D2A" w:rsidRPr="00BA21BD" w:rsidSect="001657C9">
      <w:headerReference w:type="default" r:id="rId9"/>
      <w:headerReference w:type="first" r:id="rId10"/>
      <w:pgSz w:w="11906" w:h="16838" w:code="9"/>
      <w:pgMar w:top="1276" w:right="1418" w:bottom="900" w:left="1418" w:header="1134" w:footer="345"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673" w:rsidRDefault="009A3673" w:rsidP="00A6505B">
      <w:pPr>
        <w:spacing w:before="0" w:after="0" w:line="240" w:lineRule="auto"/>
      </w:pPr>
      <w:r>
        <w:separator/>
      </w:r>
    </w:p>
  </w:endnote>
  <w:endnote w:type="continuationSeparator" w:id="0">
    <w:p w:rsidR="009A3673" w:rsidRDefault="009A3673" w:rsidP="00A6505B">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673" w:rsidRDefault="009A3673" w:rsidP="00A6505B">
      <w:pPr>
        <w:spacing w:before="0" w:after="0" w:line="240" w:lineRule="auto"/>
      </w:pPr>
      <w:r>
        <w:separator/>
      </w:r>
    </w:p>
  </w:footnote>
  <w:footnote w:type="continuationSeparator" w:id="0">
    <w:p w:rsidR="009A3673" w:rsidRDefault="009A3673" w:rsidP="00A6505B">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05B" w:rsidRDefault="00A6505B" w:rsidP="00A6505B">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F6" w:rsidRPr="0026306B" w:rsidRDefault="007D4918" w:rsidP="00451F6C">
    <w:pPr>
      <w:pStyle w:val="Title"/>
      <w:rPr>
        <w:rFonts w:eastAsiaTheme="majorEastAsia" w:cstheme="majorBidi"/>
        <w:sz w:val="24"/>
        <w:szCs w:val="24"/>
      </w:rPr>
    </w:pPr>
    <w:r w:rsidRPr="007D4918">
      <w:rPr>
        <w:lang/>
      </w:rPr>
      <w:pict>
        <v:shapetype id="_x0000_t202" coordsize="21600,21600" o:spt="202" path="m,l,21600r21600,l21600,xe">
          <v:stroke joinstyle="miter"/>
          <v:path gradientshapeok="t" o:connecttype="rect"/>
        </v:shapetype>
        <v:shape id="Text Box 2" o:spid="_x0000_s4098" type="#_x0000_t202" style="position:absolute;left:0;text-align:left;margin-left:280.1pt;margin-top:7.8pt;width:180.95pt;height:66.75pt;z-index:251662336;visibility:visible;mso-width-percent:400;mso-wrap-distance-top:3.6pt;mso-wrap-distance-bottom:3.6pt;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" stroked="f">
          <v:textbox>
            <w:txbxContent>
              <w:p w:rsidR="00B003EE" w:rsidRPr="00AF27FF" w:rsidRDefault="00B003EE" w:rsidP="00B003EE">
                <w:pPr>
                  <w:spacing w:before="0" w:after="0" w:line="240" w:lineRule="auto"/>
                  <w:jc w:val="right"/>
                  <w:rPr>
                    <w:sz w:val="20"/>
                  </w:rPr>
                </w:pPr>
                <w:r w:rsidRPr="00AF27FF">
                  <w:rPr>
                    <w:sz w:val="20"/>
                  </w:rPr>
                  <w:t xml:space="preserve">Adresa: </w:t>
                </w:r>
                <w:r w:rsidR="00C176EB">
                  <w:rPr>
                    <w:sz w:val="20"/>
                  </w:rPr>
                  <w:t>Rimski trg 46</w:t>
                </w:r>
                <w:r w:rsidRPr="00AF27FF">
                  <w:rPr>
                    <w:sz w:val="20"/>
                  </w:rPr>
                  <w:t xml:space="preserve">, </w:t>
                </w:r>
              </w:p>
              <w:p w:rsidR="00B003EE" w:rsidRPr="00AF27FF" w:rsidRDefault="00B003EE" w:rsidP="00B003EE">
                <w:pPr>
                  <w:spacing w:before="0" w:after="0" w:line="240" w:lineRule="auto"/>
                  <w:jc w:val="right"/>
                  <w:rPr>
                    <w:sz w:val="20"/>
                  </w:rPr>
                </w:pPr>
                <w:r w:rsidRPr="00AF27FF">
                  <w:rPr>
                    <w:sz w:val="20"/>
                  </w:rPr>
                  <w:t>81000 Podgorica, Crna Gora</w:t>
                </w:r>
              </w:p>
              <w:p w:rsidR="00B003EE" w:rsidRPr="00AF27FF" w:rsidRDefault="00A562AE" w:rsidP="00B003EE">
                <w:pPr>
                  <w:spacing w:before="0" w:after="0" w:line="240" w:lineRule="auto"/>
                  <w:jc w:val="right"/>
                  <w:rPr>
                    <w:sz w:val="20"/>
                  </w:rPr>
                </w:pPr>
                <w:r>
                  <w:rPr>
                    <w:sz w:val="20"/>
                  </w:rPr>
                  <w:t>tel: +382 20 234 105</w:t>
                </w:r>
              </w:p>
              <w:p w:rsidR="00B003EE" w:rsidRPr="00AF27FF" w:rsidRDefault="00A562AE" w:rsidP="00B003EE">
                <w:pPr>
                  <w:spacing w:before="0" w:after="0" w:line="240" w:lineRule="auto"/>
                  <w:jc w:val="right"/>
                  <w:rPr>
                    <w:sz w:val="20"/>
                  </w:rPr>
                </w:pPr>
                <w:r>
                  <w:rPr>
                    <w:sz w:val="20"/>
                  </w:rPr>
                  <w:t>fax: +382 20 482 109</w:t>
                </w:r>
              </w:p>
              <w:p w:rsidR="00B167AC" w:rsidRPr="00AF27FF" w:rsidRDefault="00AF27FF" w:rsidP="00B003EE">
                <w:pPr>
                  <w:spacing w:before="0" w:after="0" w:line="240" w:lineRule="auto"/>
                  <w:jc w:val="right"/>
                  <w:rPr>
                    <w:color w:val="0070C0"/>
                    <w:sz w:val="20"/>
                  </w:rPr>
                </w:pPr>
                <w:r w:rsidRPr="00AF27FF">
                  <w:rPr>
                    <w:color w:val="0070C0"/>
                    <w:sz w:val="20"/>
                  </w:rPr>
                  <w:t>www</w:t>
                </w:r>
                <w:r w:rsidR="00B167AC" w:rsidRPr="00AF27FF">
                  <w:rPr>
                    <w:color w:val="0070C0"/>
                    <w:sz w:val="20"/>
                  </w:rPr>
                  <w:t>.</w:t>
                </w:r>
                <w:r w:rsidR="00C176EB">
                  <w:rPr>
                    <w:color w:val="0070C0"/>
                    <w:sz w:val="20"/>
                  </w:rPr>
                  <w:t>mpr</w:t>
                </w:r>
                <w:r w:rsidR="00B167AC" w:rsidRPr="00AF27FF">
                  <w:rPr>
                    <w:color w:val="0070C0"/>
                    <w:sz w:val="20"/>
                  </w:rPr>
                  <w:t>.gov.me</w:t>
                </w:r>
              </w:p>
              <w:p w:rsidR="00B003EE" w:rsidRPr="00AF27FF" w:rsidRDefault="00B003EE" w:rsidP="00B003EE">
                <w:pPr>
                  <w:spacing w:line="240" w:lineRule="auto"/>
                  <w:rPr>
                    <w:sz w:val="20"/>
                  </w:rPr>
                </w:pPr>
              </w:p>
            </w:txbxContent>
          </v:textbox>
        </v:shape>
      </w:pict>
    </w:r>
    <w:r w:rsidRPr="007D4918">
      <w:rPr>
        <w:lang/>
      </w:rPr>
      <w:pict>
        <v:line id="Straight Connector 27" o:spid="_x0000_s4097" style="position:absolute;left:0;text-align:left;z-index:251659264;visibility:visible;mso-wrap-distance-left:3.17494mm;mso-wrap-distance-right:3.17494mm;mso-width-relative:margin;mso-height-relative:margin" from="49pt,4.15pt" to="49pt,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" strokecolor="#d5b03d" strokeweight="1.5pt">
          <o:lock v:ext="edit" shapetype="f"/>
        </v:line>
      </w:pict>
    </w:r>
    <w:r w:rsidR="004679C3" w:rsidRPr="00451F6C">
      <w:drawing>
        <wp:anchor distT="0" distB="0" distL="114300" distR="114300" simplePos="0" relativeHeight="251660288" behindDoc="0" locked="0" layoutInCell="1" allowOverlap="1">
          <wp:simplePos x="0" y="0"/>
          <wp:positionH relativeFrom="column">
            <wp:posOffset>-16510</wp:posOffset>
          </wp:positionH>
          <wp:positionV relativeFrom="paragraph">
            <wp:posOffset>57150</wp:posOffset>
          </wp:positionV>
          <wp:extent cx="539115" cy="621665"/>
          <wp:effectExtent l="0" t="0" r="0" b="6985"/>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b CB 15.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39115" cy="621665"/>
                  </a:xfrm>
                  <a:prstGeom prst="rect">
                    <a:avLst/>
                  </a:prstGeom>
                </pic:spPr>
              </pic:pic>
            </a:graphicData>
          </a:graphic>
        </wp:anchor>
      </w:drawing>
    </w:r>
    <w:r w:rsidR="007904A7" w:rsidRPr="00451F6C">
      <w:t>C</w:t>
    </w:r>
    <w:r w:rsidR="007904A7" w:rsidRPr="0026306B">
      <w:rPr>
        <w:sz w:val="24"/>
        <w:szCs w:val="24"/>
      </w:rPr>
      <w:t>rna</w:t>
    </w:r>
    <w:r w:rsidR="00F127D8" w:rsidRPr="0026306B">
      <w:rPr>
        <w:sz w:val="24"/>
        <w:szCs w:val="24"/>
      </w:rPr>
      <w:t xml:space="preserve"> </w:t>
    </w:r>
    <w:r w:rsidR="007904A7" w:rsidRPr="0026306B">
      <w:rPr>
        <w:sz w:val="24"/>
        <w:szCs w:val="24"/>
      </w:rPr>
      <w:t>Gora</w:t>
    </w:r>
  </w:p>
  <w:p w:rsidR="00A32E29" w:rsidRPr="0026306B" w:rsidRDefault="007904A7" w:rsidP="00A32E29">
    <w:pPr>
      <w:pStyle w:val="Title"/>
      <w:spacing w:after="0"/>
      <w:rPr>
        <w:sz w:val="24"/>
        <w:szCs w:val="24"/>
      </w:rPr>
    </w:pPr>
    <w:r w:rsidRPr="0026306B">
      <w:rPr>
        <w:sz w:val="24"/>
        <w:szCs w:val="24"/>
      </w:rPr>
      <w:t xml:space="preserve">Ministarstvo </w:t>
    </w:r>
    <w:r w:rsidR="005C6F24" w:rsidRPr="0026306B">
      <w:rPr>
        <w:sz w:val="24"/>
        <w:szCs w:val="24"/>
      </w:rPr>
      <w:t>poljoprivrede</w:t>
    </w:r>
    <w:r w:rsidR="00A32E29" w:rsidRPr="0026306B">
      <w:rPr>
        <w:sz w:val="24"/>
        <w:szCs w:val="24"/>
      </w:rPr>
      <w:t xml:space="preserve">, </w:t>
    </w:r>
  </w:p>
  <w:p w:rsidR="0026306B" w:rsidRPr="0026306B" w:rsidRDefault="00A32E29" w:rsidP="0026306B">
    <w:pPr>
      <w:pStyle w:val="Title"/>
      <w:spacing w:after="0"/>
      <w:rPr>
        <w:color w:val="000000" w:themeColor="text1"/>
        <w:sz w:val="24"/>
        <w:szCs w:val="24"/>
        <w:lang/>
      </w:rPr>
    </w:pPr>
    <w:r w:rsidRPr="0026306B">
      <w:rPr>
        <w:sz w:val="24"/>
        <w:szCs w:val="24"/>
        <w:lang/>
      </w:rPr>
      <w:t>šumarstva</w:t>
    </w:r>
    <w:r w:rsidR="005C6F24" w:rsidRPr="0026306B">
      <w:rPr>
        <w:sz w:val="24"/>
        <w:szCs w:val="24"/>
      </w:rPr>
      <w:t xml:space="preserve"> </w:t>
    </w:r>
    <w:r w:rsidRPr="0026306B">
      <w:rPr>
        <w:sz w:val="24"/>
        <w:szCs w:val="24"/>
      </w:rPr>
      <w:t>i vodoprivrede</w:t>
    </w:r>
    <w:r w:rsidR="0026306B" w:rsidRPr="0026306B">
      <w:rPr>
        <w:color w:val="000000" w:themeColor="text1"/>
        <w:sz w:val="24"/>
        <w:szCs w:val="24"/>
        <w:lang/>
      </w:rPr>
      <w:t xml:space="preserve"> </w:t>
    </w:r>
  </w:p>
  <w:p w:rsidR="0026306B" w:rsidRPr="0026306B" w:rsidRDefault="0026306B" w:rsidP="0026306B">
    <w:pPr>
      <w:pStyle w:val="Title"/>
      <w:spacing w:after="0"/>
      <w:rPr>
        <w:sz w:val="24"/>
        <w:szCs w:val="24"/>
        <w:lang/>
      </w:rPr>
    </w:pPr>
    <w:r w:rsidRPr="0026306B">
      <w:rPr>
        <w:sz w:val="24"/>
        <w:szCs w:val="24"/>
        <w:lang/>
      </w:rPr>
      <w:t xml:space="preserve">Direktorat za šumarstvo, lovstvo </w:t>
    </w:r>
  </w:p>
  <w:p w:rsidR="0026306B" w:rsidRPr="0026306B" w:rsidRDefault="0026306B" w:rsidP="0026306B">
    <w:pPr>
      <w:pStyle w:val="Title"/>
      <w:spacing w:after="0"/>
      <w:rPr>
        <w:sz w:val="24"/>
        <w:szCs w:val="24"/>
        <w:lang/>
      </w:rPr>
    </w:pPr>
    <w:r w:rsidRPr="0026306B">
      <w:rPr>
        <w:sz w:val="24"/>
        <w:szCs w:val="24"/>
        <w:lang/>
      </w:rPr>
      <w:t>i drvnu industriju</w:t>
    </w:r>
  </w:p>
  <w:p w:rsidR="00E74F68" w:rsidRPr="00F323F6" w:rsidRDefault="00E74F68" w:rsidP="00F127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66604"/>
    <w:multiLevelType w:val="hybridMultilevel"/>
    <w:tmpl w:val="13A4C230"/>
    <w:lvl w:ilvl="0" w:tplc="13E6B14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6090589"/>
    <w:multiLevelType w:val="hybridMultilevel"/>
    <w:tmpl w:val="F9A24184"/>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
    <w:nsid w:val="1ACA741C"/>
    <w:multiLevelType w:val="hybridMultilevel"/>
    <w:tmpl w:val="D048E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EA17FE"/>
    <w:multiLevelType w:val="hybridMultilevel"/>
    <w:tmpl w:val="63344D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74673E"/>
    <w:multiLevelType w:val="hybridMultilevel"/>
    <w:tmpl w:val="38CEA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B42ED6"/>
    <w:multiLevelType w:val="hybridMultilevel"/>
    <w:tmpl w:val="1DCC6668"/>
    <w:lvl w:ilvl="0" w:tplc="2C1A0001">
      <w:start w:val="1"/>
      <w:numFmt w:val="bullet"/>
      <w:lvlText w:val=""/>
      <w:lvlJc w:val="left"/>
      <w:pPr>
        <w:ind w:left="720" w:hanging="360"/>
      </w:pPr>
      <w:rPr>
        <w:rFonts w:ascii="Symbol" w:hAnsi="Symbol" w:hint="default"/>
      </w:rPr>
    </w:lvl>
    <w:lvl w:ilvl="1" w:tplc="2C1A0001">
      <w:start w:val="1"/>
      <w:numFmt w:val="bullet"/>
      <w:lvlText w:val=""/>
      <w:lvlJc w:val="left"/>
      <w:pPr>
        <w:ind w:left="1440" w:hanging="360"/>
      </w:pPr>
      <w:rPr>
        <w:rFonts w:ascii="Symbol" w:hAnsi="Symbol" w:hint="default"/>
      </w:rPr>
    </w:lvl>
    <w:lvl w:ilvl="2" w:tplc="2C1A0005">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start w:val="1"/>
      <w:numFmt w:val="bullet"/>
      <w:lvlText w:val="o"/>
      <w:lvlJc w:val="left"/>
      <w:pPr>
        <w:ind w:left="3600" w:hanging="360"/>
      </w:pPr>
      <w:rPr>
        <w:rFonts w:ascii="Courier New" w:hAnsi="Courier New" w:cs="Courier New" w:hint="default"/>
      </w:rPr>
    </w:lvl>
    <w:lvl w:ilvl="5" w:tplc="2C1A0005">
      <w:start w:val="1"/>
      <w:numFmt w:val="bullet"/>
      <w:lvlText w:val=""/>
      <w:lvlJc w:val="left"/>
      <w:pPr>
        <w:ind w:left="4320" w:hanging="360"/>
      </w:pPr>
      <w:rPr>
        <w:rFonts w:ascii="Wingdings" w:hAnsi="Wingdings" w:hint="default"/>
      </w:rPr>
    </w:lvl>
    <w:lvl w:ilvl="6" w:tplc="2C1A0001">
      <w:start w:val="1"/>
      <w:numFmt w:val="bullet"/>
      <w:lvlText w:val=""/>
      <w:lvlJc w:val="left"/>
      <w:pPr>
        <w:ind w:left="5040" w:hanging="360"/>
      </w:pPr>
      <w:rPr>
        <w:rFonts w:ascii="Symbol" w:hAnsi="Symbol" w:hint="default"/>
      </w:rPr>
    </w:lvl>
    <w:lvl w:ilvl="7" w:tplc="2C1A0003">
      <w:start w:val="1"/>
      <w:numFmt w:val="bullet"/>
      <w:lvlText w:val="o"/>
      <w:lvlJc w:val="left"/>
      <w:pPr>
        <w:ind w:left="5760" w:hanging="360"/>
      </w:pPr>
      <w:rPr>
        <w:rFonts w:ascii="Courier New" w:hAnsi="Courier New" w:cs="Courier New" w:hint="default"/>
      </w:rPr>
    </w:lvl>
    <w:lvl w:ilvl="8" w:tplc="2C1A0005">
      <w:start w:val="1"/>
      <w:numFmt w:val="bullet"/>
      <w:lvlText w:val=""/>
      <w:lvlJc w:val="left"/>
      <w:pPr>
        <w:ind w:left="6480" w:hanging="360"/>
      </w:pPr>
      <w:rPr>
        <w:rFonts w:ascii="Wingdings" w:hAnsi="Wingdings" w:hint="default"/>
      </w:rPr>
    </w:lvl>
  </w:abstractNum>
  <w:abstractNum w:abstractNumId="6">
    <w:nsid w:val="36A45EC4"/>
    <w:multiLevelType w:val="hybridMultilevel"/>
    <w:tmpl w:val="E244EA24"/>
    <w:lvl w:ilvl="0" w:tplc="5770EE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922046"/>
    <w:multiLevelType w:val="hybridMultilevel"/>
    <w:tmpl w:val="CF5810D4"/>
    <w:lvl w:ilvl="0" w:tplc="90FEFFD4">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C541F54"/>
    <w:multiLevelType w:val="hybridMultilevel"/>
    <w:tmpl w:val="196EDC9E"/>
    <w:lvl w:ilvl="0" w:tplc="79C2A8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CE0C86"/>
    <w:multiLevelType w:val="hybridMultilevel"/>
    <w:tmpl w:val="32AC4836"/>
    <w:lvl w:ilvl="0" w:tplc="3D4C17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2705EE5"/>
    <w:multiLevelType w:val="hybridMultilevel"/>
    <w:tmpl w:val="6F0EE618"/>
    <w:lvl w:ilvl="0" w:tplc="CCD0E68A">
      <w:start w:val="1"/>
      <w:numFmt w:val="upperRoman"/>
      <w:lvlText w:val="%1."/>
      <w:lvlJc w:val="left"/>
      <w:pPr>
        <w:ind w:left="737" w:hanging="182"/>
      </w:pPr>
      <w:rPr>
        <w:rFonts w:ascii="Times New Roman" w:eastAsia="Times New Roman" w:hAnsi="Times New Roman" w:cs="Times New Roman" w:hint="default"/>
        <w:spacing w:val="-2"/>
        <w:w w:val="100"/>
        <w:sz w:val="22"/>
        <w:szCs w:val="22"/>
        <w:lang w:val="hr-HR" w:eastAsia="hr-HR" w:bidi="hr-HR"/>
      </w:rPr>
    </w:lvl>
    <w:lvl w:ilvl="1" w:tplc="0100D762">
      <w:numFmt w:val="bullet"/>
      <w:lvlText w:val="•"/>
      <w:lvlJc w:val="left"/>
      <w:pPr>
        <w:ind w:left="1624" w:hanging="182"/>
      </w:pPr>
      <w:rPr>
        <w:rFonts w:hint="default"/>
        <w:lang w:val="hr-HR" w:eastAsia="hr-HR" w:bidi="hr-HR"/>
      </w:rPr>
    </w:lvl>
    <w:lvl w:ilvl="2" w:tplc="561E18C6">
      <w:numFmt w:val="bullet"/>
      <w:lvlText w:val="•"/>
      <w:lvlJc w:val="left"/>
      <w:pPr>
        <w:ind w:left="2508" w:hanging="182"/>
      </w:pPr>
      <w:rPr>
        <w:rFonts w:hint="default"/>
        <w:lang w:val="hr-HR" w:eastAsia="hr-HR" w:bidi="hr-HR"/>
      </w:rPr>
    </w:lvl>
    <w:lvl w:ilvl="3" w:tplc="A3BA82F0">
      <w:numFmt w:val="bullet"/>
      <w:lvlText w:val="•"/>
      <w:lvlJc w:val="left"/>
      <w:pPr>
        <w:ind w:left="3392" w:hanging="182"/>
      </w:pPr>
      <w:rPr>
        <w:rFonts w:hint="default"/>
        <w:lang w:val="hr-HR" w:eastAsia="hr-HR" w:bidi="hr-HR"/>
      </w:rPr>
    </w:lvl>
    <w:lvl w:ilvl="4" w:tplc="9202E426">
      <w:numFmt w:val="bullet"/>
      <w:lvlText w:val="•"/>
      <w:lvlJc w:val="left"/>
      <w:pPr>
        <w:ind w:left="4276" w:hanging="182"/>
      </w:pPr>
      <w:rPr>
        <w:rFonts w:hint="default"/>
        <w:lang w:val="hr-HR" w:eastAsia="hr-HR" w:bidi="hr-HR"/>
      </w:rPr>
    </w:lvl>
    <w:lvl w:ilvl="5" w:tplc="448AEBD0">
      <w:numFmt w:val="bullet"/>
      <w:lvlText w:val="•"/>
      <w:lvlJc w:val="left"/>
      <w:pPr>
        <w:ind w:left="5160" w:hanging="182"/>
      </w:pPr>
      <w:rPr>
        <w:rFonts w:hint="default"/>
        <w:lang w:val="hr-HR" w:eastAsia="hr-HR" w:bidi="hr-HR"/>
      </w:rPr>
    </w:lvl>
    <w:lvl w:ilvl="6" w:tplc="2E12E7CE">
      <w:numFmt w:val="bullet"/>
      <w:lvlText w:val="•"/>
      <w:lvlJc w:val="left"/>
      <w:pPr>
        <w:ind w:left="6044" w:hanging="182"/>
      </w:pPr>
      <w:rPr>
        <w:rFonts w:hint="default"/>
        <w:lang w:val="hr-HR" w:eastAsia="hr-HR" w:bidi="hr-HR"/>
      </w:rPr>
    </w:lvl>
    <w:lvl w:ilvl="7" w:tplc="6026EE70">
      <w:numFmt w:val="bullet"/>
      <w:lvlText w:val="•"/>
      <w:lvlJc w:val="left"/>
      <w:pPr>
        <w:ind w:left="6928" w:hanging="182"/>
      </w:pPr>
      <w:rPr>
        <w:rFonts w:hint="default"/>
        <w:lang w:val="hr-HR" w:eastAsia="hr-HR" w:bidi="hr-HR"/>
      </w:rPr>
    </w:lvl>
    <w:lvl w:ilvl="8" w:tplc="FA3692FC">
      <w:numFmt w:val="bullet"/>
      <w:lvlText w:val="•"/>
      <w:lvlJc w:val="left"/>
      <w:pPr>
        <w:ind w:left="7812" w:hanging="182"/>
      </w:pPr>
      <w:rPr>
        <w:rFonts w:hint="default"/>
        <w:lang w:val="hr-HR" w:eastAsia="hr-HR" w:bidi="hr-HR"/>
      </w:rPr>
    </w:lvl>
  </w:abstractNum>
  <w:abstractNum w:abstractNumId="11">
    <w:nsid w:val="583707D2"/>
    <w:multiLevelType w:val="hybridMultilevel"/>
    <w:tmpl w:val="F4E8EE1C"/>
    <w:lvl w:ilvl="0" w:tplc="4612B34C">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31ECC"/>
    <w:multiLevelType w:val="hybridMultilevel"/>
    <w:tmpl w:val="838ADEEE"/>
    <w:lvl w:ilvl="0" w:tplc="AF1678C4">
      <w:numFmt w:val="bullet"/>
      <w:lvlText w:val="-"/>
      <w:lvlJc w:val="left"/>
      <w:pPr>
        <w:ind w:left="720" w:hanging="360"/>
      </w:pPr>
      <w:rPr>
        <w:rFonts w:ascii="Calibri" w:eastAsiaTheme="minorHAns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FD25A9"/>
    <w:multiLevelType w:val="hybridMultilevel"/>
    <w:tmpl w:val="41EE9F32"/>
    <w:lvl w:ilvl="0" w:tplc="B01E256C">
      <w:start w:val="1"/>
      <w:numFmt w:val="decimal"/>
      <w:lvlText w:val="Član %1"/>
      <w:lvlJc w:val="center"/>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4">
    <w:nsid w:val="6E3B1648"/>
    <w:multiLevelType w:val="hybridMultilevel"/>
    <w:tmpl w:val="2B7820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216D0E"/>
    <w:multiLevelType w:val="hybridMultilevel"/>
    <w:tmpl w:val="0240AB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820748"/>
    <w:multiLevelType w:val="hybridMultilevel"/>
    <w:tmpl w:val="648240CA"/>
    <w:lvl w:ilvl="0" w:tplc="A3B859FA">
      <w:numFmt w:val="bullet"/>
      <w:lvlText w:val="-"/>
      <w:lvlJc w:val="left"/>
      <w:pPr>
        <w:ind w:left="1080" w:hanging="360"/>
      </w:pPr>
      <w:rPr>
        <w:rFonts w:ascii="Cambria" w:eastAsia="Times New Roman" w:hAnsi="Cambria"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4E83959"/>
    <w:multiLevelType w:val="hybridMultilevel"/>
    <w:tmpl w:val="C20862CC"/>
    <w:lvl w:ilvl="0" w:tplc="087CEF30">
      <w:start w:val="1"/>
      <w:numFmt w:val="decimal"/>
      <w:lvlText w:val="%1."/>
      <w:lvlJc w:val="left"/>
      <w:pPr>
        <w:ind w:left="76" w:hanging="360"/>
      </w:pPr>
      <w:rPr>
        <w:rFonts w:cstheme="minorBidi"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8">
    <w:nsid w:val="78DD1BE5"/>
    <w:multiLevelType w:val="hybridMultilevel"/>
    <w:tmpl w:val="380221F2"/>
    <w:lvl w:ilvl="0" w:tplc="2F9E085E">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8C5105"/>
    <w:multiLevelType w:val="hybridMultilevel"/>
    <w:tmpl w:val="E7EE1D18"/>
    <w:lvl w:ilvl="0" w:tplc="635EA824">
      <w:start w:val="1"/>
      <w:numFmt w:val="decimal"/>
      <w:lvlText w:val="%1."/>
      <w:lvlJc w:val="left"/>
      <w:pPr>
        <w:ind w:left="76" w:hanging="360"/>
      </w:pPr>
      <w:rPr>
        <w:rFonts w:hint="default"/>
      </w:rPr>
    </w:lvl>
    <w:lvl w:ilvl="1" w:tplc="141A0019" w:tentative="1">
      <w:start w:val="1"/>
      <w:numFmt w:val="lowerLetter"/>
      <w:lvlText w:val="%2."/>
      <w:lvlJc w:val="left"/>
      <w:pPr>
        <w:ind w:left="796" w:hanging="360"/>
      </w:pPr>
    </w:lvl>
    <w:lvl w:ilvl="2" w:tplc="141A001B" w:tentative="1">
      <w:start w:val="1"/>
      <w:numFmt w:val="lowerRoman"/>
      <w:lvlText w:val="%3."/>
      <w:lvlJc w:val="right"/>
      <w:pPr>
        <w:ind w:left="1516" w:hanging="180"/>
      </w:pPr>
    </w:lvl>
    <w:lvl w:ilvl="3" w:tplc="141A000F" w:tentative="1">
      <w:start w:val="1"/>
      <w:numFmt w:val="decimal"/>
      <w:lvlText w:val="%4."/>
      <w:lvlJc w:val="left"/>
      <w:pPr>
        <w:ind w:left="2236" w:hanging="360"/>
      </w:pPr>
    </w:lvl>
    <w:lvl w:ilvl="4" w:tplc="141A0019" w:tentative="1">
      <w:start w:val="1"/>
      <w:numFmt w:val="lowerLetter"/>
      <w:lvlText w:val="%5."/>
      <w:lvlJc w:val="left"/>
      <w:pPr>
        <w:ind w:left="2956" w:hanging="360"/>
      </w:pPr>
    </w:lvl>
    <w:lvl w:ilvl="5" w:tplc="141A001B" w:tentative="1">
      <w:start w:val="1"/>
      <w:numFmt w:val="lowerRoman"/>
      <w:lvlText w:val="%6."/>
      <w:lvlJc w:val="right"/>
      <w:pPr>
        <w:ind w:left="3676" w:hanging="180"/>
      </w:pPr>
    </w:lvl>
    <w:lvl w:ilvl="6" w:tplc="141A000F" w:tentative="1">
      <w:start w:val="1"/>
      <w:numFmt w:val="decimal"/>
      <w:lvlText w:val="%7."/>
      <w:lvlJc w:val="left"/>
      <w:pPr>
        <w:ind w:left="4396" w:hanging="360"/>
      </w:pPr>
    </w:lvl>
    <w:lvl w:ilvl="7" w:tplc="141A0019" w:tentative="1">
      <w:start w:val="1"/>
      <w:numFmt w:val="lowerLetter"/>
      <w:lvlText w:val="%8."/>
      <w:lvlJc w:val="left"/>
      <w:pPr>
        <w:ind w:left="5116" w:hanging="360"/>
      </w:pPr>
    </w:lvl>
    <w:lvl w:ilvl="8" w:tplc="141A001B" w:tentative="1">
      <w:start w:val="1"/>
      <w:numFmt w:val="lowerRoman"/>
      <w:lvlText w:val="%9."/>
      <w:lvlJc w:val="right"/>
      <w:pPr>
        <w:ind w:left="5836" w:hanging="180"/>
      </w:pPr>
    </w:lvl>
  </w:abstractNum>
  <w:abstractNum w:abstractNumId="20">
    <w:nsid w:val="7BB35981"/>
    <w:multiLevelType w:val="hybridMultilevel"/>
    <w:tmpl w:val="C100B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EB4BEA"/>
    <w:multiLevelType w:val="hybridMultilevel"/>
    <w:tmpl w:val="BCAE18F2"/>
    <w:lvl w:ilvl="0" w:tplc="2C1A0001">
      <w:start w:val="1"/>
      <w:numFmt w:val="bullet"/>
      <w:lvlText w:val=""/>
      <w:lvlJc w:val="left"/>
      <w:pPr>
        <w:ind w:left="720" w:hanging="360"/>
      </w:pPr>
      <w:rPr>
        <w:rFonts w:ascii="Symbol" w:hAnsi="Symbol" w:hint="default"/>
      </w:rPr>
    </w:lvl>
    <w:lvl w:ilvl="1" w:tplc="1A5A7822">
      <w:start w:val="1"/>
      <w:numFmt w:val="bullet"/>
      <w:lvlText w:val=""/>
      <w:lvlJc w:val="left"/>
      <w:pPr>
        <w:ind w:left="1440" w:hanging="360"/>
      </w:pPr>
      <w:rPr>
        <w:rFonts w:ascii="Symbol" w:hAnsi="Symbol" w:hint="default"/>
      </w:rPr>
    </w:lvl>
    <w:lvl w:ilvl="2" w:tplc="2C1A0005">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start w:val="1"/>
      <w:numFmt w:val="bullet"/>
      <w:lvlText w:val="o"/>
      <w:lvlJc w:val="left"/>
      <w:pPr>
        <w:ind w:left="3600" w:hanging="360"/>
      </w:pPr>
      <w:rPr>
        <w:rFonts w:ascii="Courier New" w:hAnsi="Courier New" w:cs="Courier New" w:hint="default"/>
      </w:rPr>
    </w:lvl>
    <w:lvl w:ilvl="5" w:tplc="2C1A0005">
      <w:start w:val="1"/>
      <w:numFmt w:val="bullet"/>
      <w:lvlText w:val=""/>
      <w:lvlJc w:val="left"/>
      <w:pPr>
        <w:ind w:left="4320" w:hanging="360"/>
      </w:pPr>
      <w:rPr>
        <w:rFonts w:ascii="Wingdings" w:hAnsi="Wingdings" w:hint="default"/>
      </w:rPr>
    </w:lvl>
    <w:lvl w:ilvl="6" w:tplc="2C1A0001">
      <w:start w:val="1"/>
      <w:numFmt w:val="bullet"/>
      <w:lvlText w:val=""/>
      <w:lvlJc w:val="left"/>
      <w:pPr>
        <w:ind w:left="5040" w:hanging="360"/>
      </w:pPr>
      <w:rPr>
        <w:rFonts w:ascii="Symbol" w:hAnsi="Symbol" w:hint="default"/>
      </w:rPr>
    </w:lvl>
    <w:lvl w:ilvl="7" w:tplc="2C1A0003">
      <w:start w:val="1"/>
      <w:numFmt w:val="bullet"/>
      <w:lvlText w:val="o"/>
      <w:lvlJc w:val="left"/>
      <w:pPr>
        <w:ind w:left="5760" w:hanging="360"/>
      </w:pPr>
      <w:rPr>
        <w:rFonts w:ascii="Courier New" w:hAnsi="Courier New" w:cs="Courier New" w:hint="default"/>
      </w:rPr>
    </w:lvl>
    <w:lvl w:ilvl="8" w:tplc="2C1A0005">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21"/>
  </w:num>
  <w:num w:numId="4">
    <w:abstractNumId w:val="5"/>
  </w:num>
  <w:num w:numId="5">
    <w:abstractNumId w:val="14"/>
  </w:num>
  <w:num w:numId="6">
    <w:abstractNumId w:val="2"/>
  </w:num>
  <w:num w:numId="7">
    <w:abstractNumId w:val="20"/>
  </w:num>
  <w:num w:numId="8">
    <w:abstractNumId w:val="1"/>
  </w:num>
  <w:num w:numId="9">
    <w:abstractNumId w:val="4"/>
  </w:num>
  <w:num w:numId="10">
    <w:abstractNumId w:val="11"/>
  </w:num>
  <w:num w:numId="11">
    <w:abstractNumId w:val="12"/>
  </w:num>
  <w:num w:numId="12">
    <w:abstractNumId w:val="19"/>
  </w:num>
  <w:num w:numId="13">
    <w:abstractNumId w:val="1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6"/>
  </w:num>
  <w:num w:numId="17">
    <w:abstractNumId w:val="0"/>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
  </w:num>
  <w:num w:numId="21">
    <w:abstractNumId w:val="15"/>
  </w:num>
  <w:num w:numId="22">
    <w:abstractNumId w:val="18"/>
  </w:num>
  <w:num w:numId="23">
    <w:abstractNumId w:val="16"/>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A6505B"/>
    <w:rsid w:val="00001178"/>
    <w:rsid w:val="00020673"/>
    <w:rsid w:val="00023BA9"/>
    <w:rsid w:val="00027D8A"/>
    <w:rsid w:val="00037E0E"/>
    <w:rsid w:val="00045FF8"/>
    <w:rsid w:val="000573C3"/>
    <w:rsid w:val="00057555"/>
    <w:rsid w:val="00062E37"/>
    <w:rsid w:val="00065763"/>
    <w:rsid w:val="00067115"/>
    <w:rsid w:val="00070A96"/>
    <w:rsid w:val="0007110A"/>
    <w:rsid w:val="00074F0B"/>
    <w:rsid w:val="00081538"/>
    <w:rsid w:val="0008226A"/>
    <w:rsid w:val="00084635"/>
    <w:rsid w:val="000956F6"/>
    <w:rsid w:val="000A555D"/>
    <w:rsid w:val="000B1161"/>
    <w:rsid w:val="000B7E09"/>
    <w:rsid w:val="000C2AFA"/>
    <w:rsid w:val="000D6C59"/>
    <w:rsid w:val="000E0188"/>
    <w:rsid w:val="000E2AD0"/>
    <w:rsid w:val="000E4525"/>
    <w:rsid w:val="000E5B1F"/>
    <w:rsid w:val="000E6342"/>
    <w:rsid w:val="000F2AA0"/>
    <w:rsid w:val="000F2B95"/>
    <w:rsid w:val="000F2BFC"/>
    <w:rsid w:val="001008F9"/>
    <w:rsid w:val="00103031"/>
    <w:rsid w:val="001053EE"/>
    <w:rsid w:val="00107821"/>
    <w:rsid w:val="00107A2B"/>
    <w:rsid w:val="0012215E"/>
    <w:rsid w:val="00124D92"/>
    <w:rsid w:val="00126822"/>
    <w:rsid w:val="001360F5"/>
    <w:rsid w:val="0015101F"/>
    <w:rsid w:val="001510BC"/>
    <w:rsid w:val="00154D42"/>
    <w:rsid w:val="00155F81"/>
    <w:rsid w:val="00156312"/>
    <w:rsid w:val="001657C9"/>
    <w:rsid w:val="00170286"/>
    <w:rsid w:val="00175574"/>
    <w:rsid w:val="00176158"/>
    <w:rsid w:val="001822FC"/>
    <w:rsid w:val="001847FD"/>
    <w:rsid w:val="001935A1"/>
    <w:rsid w:val="00196664"/>
    <w:rsid w:val="00196922"/>
    <w:rsid w:val="001A79B6"/>
    <w:rsid w:val="001A7E96"/>
    <w:rsid w:val="001B1354"/>
    <w:rsid w:val="001C27B9"/>
    <w:rsid w:val="001C2DA5"/>
    <w:rsid w:val="001C4F13"/>
    <w:rsid w:val="001D3909"/>
    <w:rsid w:val="001D391B"/>
    <w:rsid w:val="001D46FF"/>
    <w:rsid w:val="001D6B13"/>
    <w:rsid w:val="001D6D83"/>
    <w:rsid w:val="001D737C"/>
    <w:rsid w:val="001E0D93"/>
    <w:rsid w:val="001E38F3"/>
    <w:rsid w:val="001F1643"/>
    <w:rsid w:val="001F75D5"/>
    <w:rsid w:val="002002AF"/>
    <w:rsid w:val="0020085C"/>
    <w:rsid w:val="00205759"/>
    <w:rsid w:val="00214206"/>
    <w:rsid w:val="00222530"/>
    <w:rsid w:val="00222549"/>
    <w:rsid w:val="00222A00"/>
    <w:rsid w:val="00224572"/>
    <w:rsid w:val="00231DC2"/>
    <w:rsid w:val="002327F1"/>
    <w:rsid w:val="002337AA"/>
    <w:rsid w:val="0023638D"/>
    <w:rsid w:val="00242338"/>
    <w:rsid w:val="002511E4"/>
    <w:rsid w:val="002529CE"/>
    <w:rsid w:val="00252A36"/>
    <w:rsid w:val="00254AC9"/>
    <w:rsid w:val="0025600F"/>
    <w:rsid w:val="0026290C"/>
    <w:rsid w:val="0026306B"/>
    <w:rsid w:val="0026406B"/>
    <w:rsid w:val="00265467"/>
    <w:rsid w:val="00267C2F"/>
    <w:rsid w:val="00276720"/>
    <w:rsid w:val="00277AD5"/>
    <w:rsid w:val="002909E3"/>
    <w:rsid w:val="00292D5E"/>
    <w:rsid w:val="00293437"/>
    <w:rsid w:val="00296AA8"/>
    <w:rsid w:val="002A7CB3"/>
    <w:rsid w:val="002B56D4"/>
    <w:rsid w:val="002C7432"/>
    <w:rsid w:val="002C7FD2"/>
    <w:rsid w:val="002D0857"/>
    <w:rsid w:val="002D17FF"/>
    <w:rsid w:val="002E1E8C"/>
    <w:rsid w:val="002E60DB"/>
    <w:rsid w:val="002F461C"/>
    <w:rsid w:val="002F7181"/>
    <w:rsid w:val="00307914"/>
    <w:rsid w:val="003168DA"/>
    <w:rsid w:val="00321D52"/>
    <w:rsid w:val="00327E7B"/>
    <w:rsid w:val="003313BF"/>
    <w:rsid w:val="003417B8"/>
    <w:rsid w:val="00350578"/>
    <w:rsid w:val="00354D08"/>
    <w:rsid w:val="00357F6E"/>
    <w:rsid w:val="00365507"/>
    <w:rsid w:val="0037289E"/>
    <w:rsid w:val="003732FF"/>
    <w:rsid w:val="00375D08"/>
    <w:rsid w:val="00376473"/>
    <w:rsid w:val="00380059"/>
    <w:rsid w:val="00383E4F"/>
    <w:rsid w:val="00391377"/>
    <w:rsid w:val="00395A29"/>
    <w:rsid w:val="003A2307"/>
    <w:rsid w:val="003A3D74"/>
    <w:rsid w:val="003A4A02"/>
    <w:rsid w:val="003A5C9D"/>
    <w:rsid w:val="003A6DB5"/>
    <w:rsid w:val="003B0E02"/>
    <w:rsid w:val="003B790D"/>
    <w:rsid w:val="003C177C"/>
    <w:rsid w:val="003C427F"/>
    <w:rsid w:val="003D02B8"/>
    <w:rsid w:val="003D4A2A"/>
    <w:rsid w:val="003D6EF4"/>
    <w:rsid w:val="003E210E"/>
    <w:rsid w:val="003F1188"/>
    <w:rsid w:val="003F1775"/>
    <w:rsid w:val="00400E91"/>
    <w:rsid w:val="00404C9A"/>
    <w:rsid w:val="004112D5"/>
    <w:rsid w:val="004144D3"/>
    <w:rsid w:val="004224C0"/>
    <w:rsid w:val="004272EF"/>
    <w:rsid w:val="00436188"/>
    <w:rsid w:val="0043748D"/>
    <w:rsid w:val="004378E1"/>
    <w:rsid w:val="0044705F"/>
    <w:rsid w:val="00451F6C"/>
    <w:rsid w:val="00451FF9"/>
    <w:rsid w:val="00452685"/>
    <w:rsid w:val="004528B3"/>
    <w:rsid w:val="004679C3"/>
    <w:rsid w:val="00473236"/>
    <w:rsid w:val="00475953"/>
    <w:rsid w:val="00477F05"/>
    <w:rsid w:val="004800A8"/>
    <w:rsid w:val="00480B03"/>
    <w:rsid w:val="00482E58"/>
    <w:rsid w:val="00483925"/>
    <w:rsid w:val="00491ECE"/>
    <w:rsid w:val="00492400"/>
    <w:rsid w:val="004940B1"/>
    <w:rsid w:val="004B3D46"/>
    <w:rsid w:val="004B5FD4"/>
    <w:rsid w:val="004C27FD"/>
    <w:rsid w:val="004D0631"/>
    <w:rsid w:val="004D1B35"/>
    <w:rsid w:val="004D2B98"/>
    <w:rsid w:val="004D3F8D"/>
    <w:rsid w:val="004D7CC1"/>
    <w:rsid w:val="004E3DA7"/>
    <w:rsid w:val="004E4BE7"/>
    <w:rsid w:val="004E50BE"/>
    <w:rsid w:val="004E59DF"/>
    <w:rsid w:val="004E6FE0"/>
    <w:rsid w:val="004E78BC"/>
    <w:rsid w:val="004F24B0"/>
    <w:rsid w:val="005006F4"/>
    <w:rsid w:val="005058F3"/>
    <w:rsid w:val="00513250"/>
    <w:rsid w:val="00521D2A"/>
    <w:rsid w:val="00523147"/>
    <w:rsid w:val="00531FDF"/>
    <w:rsid w:val="0053240A"/>
    <w:rsid w:val="00536828"/>
    <w:rsid w:val="0054003A"/>
    <w:rsid w:val="005419DC"/>
    <w:rsid w:val="00550215"/>
    <w:rsid w:val="00551F94"/>
    <w:rsid w:val="005523BB"/>
    <w:rsid w:val="005545EB"/>
    <w:rsid w:val="005569B3"/>
    <w:rsid w:val="005574BB"/>
    <w:rsid w:val="005605C1"/>
    <w:rsid w:val="005723C7"/>
    <w:rsid w:val="0057464A"/>
    <w:rsid w:val="00575E94"/>
    <w:rsid w:val="005800BE"/>
    <w:rsid w:val="00591DEF"/>
    <w:rsid w:val="005952D3"/>
    <w:rsid w:val="005A1E72"/>
    <w:rsid w:val="005A2691"/>
    <w:rsid w:val="005A4E7E"/>
    <w:rsid w:val="005B2DD3"/>
    <w:rsid w:val="005B44BF"/>
    <w:rsid w:val="005C2314"/>
    <w:rsid w:val="005C2486"/>
    <w:rsid w:val="005C6F24"/>
    <w:rsid w:val="005C774B"/>
    <w:rsid w:val="005D52D4"/>
    <w:rsid w:val="005F29F6"/>
    <w:rsid w:val="005F56D9"/>
    <w:rsid w:val="00612213"/>
    <w:rsid w:val="00612E29"/>
    <w:rsid w:val="006160B0"/>
    <w:rsid w:val="00623294"/>
    <w:rsid w:val="006265C4"/>
    <w:rsid w:val="00630A76"/>
    <w:rsid w:val="00631D10"/>
    <w:rsid w:val="00633D1C"/>
    <w:rsid w:val="00636BE8"/>
    <w:rsid w:val="00642E81"/>
    <w:rsid w:val="00652DEF"/>
    <w:rsid w:val="00655487"/>
    <w:rsid w:val="00660EBB"/>
    <w:rsid w:val="00661998"/>
    <w:rsid w:val="00667F85"/>
    <w:rsid w:val="0067169C"/>
    <w:rsid w:val="006739CA"/>
    <w:rsid w:val="006740A6"/>
    <w:rsid w:val="00687A71"/>
    <w:rsid w:val="006A24FA"/>
    <w:rsid w:val="006A259A"/>
    <w:rsid w:val="006A2C40"/>
    <w:rsid w:val="006B0CEE"/>
    <w:rsid w:val="006B1199"/>
    <w:rsid w:val="006B5912"/>
    <w:rsid w:val="006C19CC"/>
    <w:rsid w:val="006C78C7"/>
    <w:rsid w:val="006D2F6B"/>
    <w:rsid w:val="006D467C"/>
    <w:rsid w:val="006D711E"/>
    <w:rsid w:val="006E262C"/>
    <w:rsid w:val="006E33B4"/>
    <w:rsid w:val="006F7C68"/>
    <w:rsid w:val="007043F3"/>
    <w:rsid w:val="00722040"/>
    <w:rsid w:val="00726892"/>
    <w:rsid w:val="00727524"/>
    <w:rsid w:val="0073561A"/>
    <w:rsid w:val="0073638A"/>
    <w:rsid w:val="00737D48"/>
    <w:rsid w:val="00745314"/>
    <w:rsid w:val="00750E65"/>
    <w:rsid w:val="00751A07"/>
    <w:rsid w:val="00751B61"/>
    <w:rsid w:val="007524D0"/>
    <w:rsid w:val="007546D6"/>
    <w:rsid w:val="00764B96"/>
    <w:rsid w:val="00764E83"/>
    <w:rsid w:val="0077100B"/>
    <w:rsid w:val="00780CB9"/>
    <w:rsid w:val="00782443"/>
    <w:rsid w:val="00786F2E"/>
    <w:rsid w:val="007904A7"/>
    <w:rsid w:val="00791A7C"/>
    <w:rsid w:val="00791E42"/>
    <w:rsid w:val="00794586"/>
    <w:rsid w:val="00797173"/>
    <w:rsid w:val="007978B6"/>
    <w:rsid w:val="007A4921"/>
    <w:rsid w:val="007B2B13"/>
    <w:rsid w:val="007B4DC0"/>
    <w:rsid w:val="007C5075"/>
    <w:rsid w:val="007D4918"/>
    <w:rsid w:val="007D5D99"/>
    <w:rsid w:val="007E34B6"/>
    <w:rsid w:val="007F3951"/>
    <w:rsid w:val="007F759B"/>
    <w:rsid w:val="008075C8"/>
    <w:rsid w:val="00810444"/>
    <w:rsid w:val="00816034"/>
    <w:rsid w:val="008203C4"/>
    <w:rsid w:val="00835CCB"/>
    <w:rsid w:val="008545BB"/>
    <w:rsid w:val="0087527E"/>
    <w:rsid w:val="0088156B"/>
    <w:rsid w:val="00885190"/>
    <w:rsid w:val="008870DB"/>
    <w:rsid w:val="008A3994"/>
    <w:rsid w:val="008A58B1"/>
    <w:rsid w:val="008B3325"/>
    <w:rsid w:val="008B3FE7"/>
    <w:rsid w:val="008B4256"/>
    <w:rsid w:val="008B4B65"/>
    <w:rsid w:val="008B689E"/>
    <w:rsid w:val="008C7F82"/>
    <w:rsid w:val="008D0B7D"/>
    <w:rsid w:val="00902E6C"/>
    <w:rsid w:val="00902F07"/>
    <w:rsid w:val="0090343A"/>
    <w:rsid w:val="00907170"/>
    <w:rsid w:val="009130A0"/>
    <w:rsid w:val="00921043"/>
    <w:rsid w:val="00922A8D"/>
    <w:rsid w:val="00946A67"/>
    <w:rsid w:val="0096107C"/>
    <w:rsid w:val="00966CD8"/>
    <w:rsid w:val="00971630"/>
    <w:rsid w:val="00981BC1"/>
    <w:rsid w:val="009824BB"/>
    <w:rsid w:val="00997C04"/>
    <w:rsid w:val="009A1A8C"/>
    <w:rsid w:val="009A3673"/>
    <w:rsid w:val="009B4F46"/>
    <w:rsid w:val="009B5A43"/>
    <w:rsid w:val="009B6BBD"/>
    <w:rsid w:val="009C1133"/>
    <w:rsid w:val="009C370F"/>
    <w:rsid w:val="009C4B33"/>
    <w:rsid w:val="009C5179"/>
    <w:rsid w:val="009D1924"/>
    <w:rsid w:val="009D4F82"/>
    <w:rsid w:val="009E0B0E"/>
    <w:rsid w:val="009E6262"/>
    <w:rsid w:val="009E797A"/>
    <w:rsid w:val="009F11D7"/>
    <w:rsid w:val="009F412A"/>
    <w:rsid w:val="00A07288"/>
    <w:rsid w:val="00A13509"/>
    <w:rsid w:val="00A2031C"/>
    <w:rsid w:val="00A32E29"/>
    <w:rsid w:val="00A43F8D"/>
    <w:rsid w:val="00A562AE"/>
    <w:rsid w:val="00A57FDF"/>
    <w:rsid w:val="00A6505B"/>
    <w:rsid w:val="00A66ED8"/>
    <w:rsid w:val="00A67BA5"/>
    <w:rsid w:val="00A80B2C"/>
    <w:rsid w:val="00A91D21"/>
    <w:rsid w:val="00A97171"/>
    <w:rsid w:val="00AA2352"/>
    <w:rsid w:val="00AA38AA"/>
    <w:rsid w:val="00AA4CD8"/>
    <w:rsid w:val="00AA57AC"/>
    <w:rsid w:val="00AB2FFD"/>
    <w:rsid w:val="00AB3E40"/>
    <w:rsid w:val="00AC39E5"/>
    <w:rsid w:val="00AE3E5A"/>
    <w:rsid w:val="00AE46C2"/>
    <w:rsid w:val="00AE7B30"/>
    <w:rsid w:val="00AF14EE"/>
    <w:rsid w:val="00AF27FF"/>
    <w:rsid w:val="00B003EE"/>
    <w:rsid w:val="00B13AFC"/>
    <w:rsid w:val="00B167AC"/>
    <w:rsid w:val="00B20C60"/>
    <w:rsid w:val="00B21D41"/>
    <w:rsid w:val="00B33143"/>
    <w:rsid w:val="00B40A06"/>
    <w:rsid w:val="00B46C1B"/>
    <w:rsid w:val="00B473C2"/>
    <w:rsid w:val="00B47D2C"/>
    <w:rsid w:val="00B51628"/>
    <w:rsid w:val="00B54537"/>
    <w:rsid w:val="00B64667"/>
    <w:rsid w:val="00B676A7"/>
    <w:rsid w:val="00B73D1C"/>
    <w:rsid w:val="00B75A0E"/>
    <w:rsid w:val="00B810B0"/>
    <w:rsid w:val="00B83069"/>
    <w:rsid w:val="00B83F7A"/>
    <w:rsid w:val="00B84F08"/>
    <w:rsid w:val="00B87A21"/>
    <w:rsid w:val="00B87E13"/>
    <w:rsid w:val="00BA21BD"/>
    <w:rsid w:val="00BA3ACD"/>
    <w:rsid w:val="00BB1213"/>
    <w:rsid w:val="00BB3990"/>
    <w:rsid w:val="00BC34E1"/>
    <w:rsid w:val="00BC4DB6"/>
    <w:rsid w:val="00BD13F5"/>
    <w:rsid w:val="00BE0D3C"/>
    <w:rsid w:val="00BE3206"/>
    <w:rsid w:val="00BF072B"/>
    <w:rsid w:val="00BF2760"/>
    <w:rsid w:val="00BF45D3"/>
    <w:rsid w:val="00BF464E"/>
    <w:rsid w:val="00C021D3"/>
    <w:rsid w:val="00C0679E"/>
    <w:rsid w:val="00C123D2"/>
    <w:rsid w:val="00C176EB"/>
    <w:rsid w:val="00C20E0A"/>
    <w:rsid w:val="00C21366"/>
    <w:rsid w:val="00C2622E"/>
    <w:rsid w:val="00C37E18"/>
    <w:rsid w:val="00C40B87"/>
    <w:rsid w:val="00C41F8F"/>
    <w:rsid w:val="00C42069"/>
    <w:rsid w:val="00C4431F"/>
    <w:rsid w:val="00C451E0"/>
    <w:rsid w:val="00C543C9"/>
    <w:rsid w:val="00C619E3"/>
    <w:rsid w:val="00C64BEA"/>
    <w:rsid w:val="00C70555"/>
    <w:rsid w:val="00C74F62"/>
    <w:rsid w:val="00C7782C"/>
    <w:rsid w:val="00C80857"/>
    <w:rsid w:val="00C80C95"/>
    <w:rsid w:val="00C828BE"/>
    <w:rsid w:val="00C84028"/>
    <w:rsid w:val="00C92092"/>
    <w:rsid w:val="00CA4058"/>
    <w:rsid w:val="00CB5DE2"/>
    <w:rsid w:val="00CB7D50"/>
    <w:rsid w:val="00CC2580"/>
    <w:rsid w:val="00CD159D"/>
    <w:rsid w:val="00CD466A"/>
    <w:rsid w:val="00CE2DDA"/>
    <w:rsid w:val="00CE5A55"/>
    <w:rsid w:val="00CE5B71"/>
    <w:rsid w:val="00CE7D54"/>
    <w:rsid w:val="00CF14DC"/>
    <w:rsid w:val="00CF540B"/>
    <w:rsid w:val="00D0217A"/>
    <w:rsid w:val="00D0328B"/>
    <w:rsid w:val="00D07288"/>
    <w:rsid w:val="00D10261"/>
    <w:rsid w:val="00D119E4"/>
    <w:rsid w:val="00D20FEB"/>
    <w:rsid w:val="00D23B4D"/>
    <w:rsid w:val="00D23EE9"/>
    <w:rsid w:val="00D2455F"/>
    <w:rsid w:val="00D26C0B"/>
    <w:rsid w:val="00D26D10"/>
    <w:rsid w:val="00D32A36"/>
    <w:rsid w:val="00D36867"/>
    <w:rsid w:val="00D37E02"/>
    <w:rsid w:val="00D40AD5"/>
    <w:rsid w:val="00D44A65"/>
    <w:rsid w:val="00D50EC3"/>
    <w:rsid w:val="00D5240B"/>
    <w:rsid w:val="00D6391D"/>
    <w:rsid w:val="00D66ECA"/>
    <w:rsid w:val="00D859CA"/>
    <w:rsid w:val="00D93EC6"/>
    <w:rsid w:val="00D94F6B"/>
    <w:rsid w:val="00DB4B61"/>
    <w:rsid w:val="00DB6E36"/>
    <w:rsid w:val="00DB7ACF"/>
    <w:rsid w:val="00DC04AB"/>
    <w:rsid w:val="00DC5DF1"/>
    <w:rsid w:val="00DD7593"/>
    <w:rsid w:val="00DE1810"/>
    <w:rsid w:val="00DE2637"/>
    <w:rsid w:val="00DE3CE6"/>
    <w:rsid w:val="00DE4D11"/>
    <w:rsid w:val="00DF2C50"/>
    <w:rsid w:val="00DF60F7"/>
    <w:rsid w:val="00E05FA1"/>
    <w:rsid w:val="00E15F44"/>
    <w:rsid w:val="00E20F6C"/>
    <w:rsid w:val="00E223E4"/>
    <w:rsid w:val="00E23890"/>
    <w:rsid w:val="00E24D59"/>
    <w:rsid w:val="00E26091"/>
    <w:rsid w:val="00E302C4"/>
    <w:rsid w:val="00E35E6B"/>
    <w:rsid w:val="00E50EF6"/>
    <w:rsid w:val="00E6524E"/>
    <w:rsid w:val="00E6594A"/>
    <w:rsid w:val="00E73A9B"/>
    <w:rsid w:val="00E74F68"/>
    <w:rsid w:val="00E75466"/>
    <w:rsid w:val="00E77C84"/>
    <w:rsid w:val="00E85E23"/>
    <w:rsid w:val="00E87339"/>
    <w:rsid w:val="00E90577"/>
    <w:rsid w:val="00E910AD"/>
    <w:rsid w:val="00E93627"/>
    <w:rsid w:val="00EA5176"/>
    <w:rsid w:val="00EA53D6"/>
    <w:rsid w:val="00EB4189"/>
    <w:rsid w:val="00ED3438"/>
    <w:rsid w:val="00ED40F4"/>
    <w:rsid w:val="00EF0F4E"/>
    <w:rsid w:val="00EF440C"/>
    <w:rsid w:val="00F016D5"/>
    <w:rsid w:val="00F06E0F"/>
    <w:rsid w:val="00F06EBD"/>
    <w:rsid w:val="00F127D8"/>
    <w:rsid w:val="00F12876"/>
    <w:rsid w:val="00F14B0C"/>
    <w:rsid w:val="00F16D1B"/>
    <w:rsid w:val="00F21A4A"/>
    <w:rsid w:val="00F26BBA"/>
    <w:rsid w:val="00F27C16"/>
    <w:rsid w:val="00F323F6"/>
    <w:rsid w:val="00F41000"/>
    <w:rsid w:val="00F46C65"/>
    <w:rsid w:val="00F63FBA"/>
    <w:rsid w:val="00F735E8"/>
    <w:rsid w:val="00F7601C"/>
    <w:rsid w:val="00F80485"/>
    <w:rsid w:val="00F84198"/>
    <w:rsid w:val="00F853CA"/>
    <w:rsid w:val="00F85DBC"/>
    <w:rsid w:val="00F97B30"/>
    <w:rsid w:val="00FA1C3C"/>
    <w:rsid w:val="00FA32E1"/>
    <w:rsid w:val="00FB42AE"/>
    <w:rsid w:val="00FD69A4"/>
    <w:rsid w:val="00FE4CFA"/>
    <w:rsid w:val="00FF04ED"/>
    <w:rsid w:val="00FF368D"/>
    <w:rsid w:val="00FF4478"/>
    <w:rsid w:val="00FF6AE6"/>
    <w:rsid w:val="00FF707B"/>
    <w:rsid w:val="00FF7E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A36"/>
    <w:pPr>
      <w:spacing w:before="120" w:after="120" w:line="264" w:lineRule="auto"/>
      <w:jc w:val="both"/>
    </w:pPr>
    <w:rPr>
      <w:sz w:val="24"/>
    </w:rPr>
  </w:style>
  <w:style w:type="paragraph" w:styleId="Heading1">
    <w:name w:val="heading 1"/>
    <w:basedOn w:val="Normal"/>
    <w:next w:val="Normal"/>
    <w:link w:val="Heading1Char"/>
    <w:uiPriority w:val="9"/>
    <w:qFormat/>
    <w:rsid w:val="00451F6C"/>
    <w:pPr>
      <w:spacing w:before="0" w:after="0" w:line="240" w:lineRule="auto"/>
      <w:ind w:left="1134"/>
      <w:outlineLvl w:val="0"/>
    </w:pPr>
    <w:rPr>
      <w:rFonts w:ascii="Arial" w:hAnsi="Arial" w:cs="Arial"/>
      <w:bCs/>
      <w:lang w:val="hr-HR"/>
    </w:rPr>
  </w:style>
  <w:style w:type="paragraph" w:styleId="Heading2">
    <w:name w:val="heading 2"/>
    <w:basedOn w:val="Normal"/>
    <w:next w:val="Normal"/>
    <w:link w:val="Heading2Char"/>
    <w:uiPriority w:val="9"/>
    <w:unhideWhenUsed/>
    <w:qFormat/>
    <w:rsid w:val="00451F6C"/>
    <w:pPr>
      <w:tabs>
        <w:tab w:val="left" w:pos="1134"/>
      </w:tabs>
      <w:outlineLvl w:val="1"/>
    </w:pPr>
    <w:rPr>
      <w:rFonts w:ascii="Arial" w:hAnsi="Arial" w:cs="Arial"/>
      <w:sz w:val="22"/>
    </w:rPr>
  </w:style>
  <w:style w:type="paragraph" w:styleId="Heading3">
    <w:name w:val="heading 3"/>
    <w:basedOn w:val="Normal"/>
    <w:next w:val="Normal"/>
    <w:link w:val="Heading3Char"/>
    <w:uiPriority w:val="9"/>
    <w:unhideWhenUsed/>
    <w:qFormat/>
    <w:rsid w:val="00451F6C"/>
    <w:pPr>
      <w:tabs>
        <w:tab w:val="left" w:pos="1134"/>
      </w:tabs>
      <w:outlineLvl w:val="2"/>
    </w:pPr>
    <w:rPr>
      <w:rFonts w:ascii="Arial" w:hAnsi="Arial" w:cs="Arial"/>
      <w:b/>
      <w:sz w:val="22"/>
    </w:rPr>
  </w:style>
  <w:style w:type="paragraph" w:styleId="Heading4">
    <w:name w:val="heading 4"/>
    <w:basedOn w:val="Normal"/>
    <w:next w:val="Normal"/>
    <w:link w:val="Heading4Char"/>
    <w:uiPriority w:val="9"/>
    <w:unhideWhenUsed/>
    <w:qFormat/>
    <w:rsid w:val="00E73A9B"/>
    <w:pPr>
      <w:keepNext/>
      <w:keepLines/>
      <w:outlineLvl w:val="3"/>
    </w:pPr>
    <w:rPr>
      <w:rFonts w:eastAsiaTheme="majorEastAsia" w:cstheme="majorBidi"/>
      <w:bCs/>
      <w:iCs/>
      <w:u w:val="single"/>
    </w:rPr>
  </w:style>
  <w:style w:type="paragraph" w:styleId="Heading5">
    <w:name w:val="heading 5"/>
    <w:basedOn w:val="Normal"/>
    <w:next w:val="Normal"/>
    <w:link w:val="Heading5Char"/>
    <w:uiPriority w:val="9"/>
    <w:unhideWhenUsed/>
    <w:qFormat/>
    <w:rsid w:val="00252A36"/>
    <w:pPr>
      <w:keepNext/>
      <w:keepLines/>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1F6C"/>
    <w:rPr>
      <w:rFonts w:ascii="Arial" w:hAnsi="Arial" w:cs="Arial"/>
      <w:bCs/>
      <w:sz w:val="24"/>
      <w:lang w:val="hr-HR"/>
    </w:rPr>
  </w:style>
  <w:style w:type="character" w:customStyle="1" w:styleId="Heading2Char">
    <w:name w:val="Heading 2 Char"/>
    <w:basedOn w:val="DefaultParagraphFont"/>
    <w:link w:val="Heading2"/>
    <w:uiPriority w:val="9"/>
    <w:rsid w:val="00451F6C"/>
    <w:rPr>
      <w:rFonts w:ascii="Arial" w:hAnsi="Arial" w:cs="Arial"/>
    </w:rPr>
  </w:style>
  <w:style w:type="character" w:customStyle="1" w:styleId="Heading3Char">
    <w:name w:val="Heading 3 Char"/>
    <w:basedOn w:val="DefaultParagraphFont"/>
    <w:link w:val="Heading3"/>
    <w:uiPriority w:val="9"/>
    <w:rsid w:val="00451F6C"/>
    <w:rPr>
      <w:rFonts w:ascii="Arial" w:hAnsi="Arial" w:cs="Arial"/>
      <w:b/>
    </w:rPr>
  </w:style>
  <w:style w:type="character" w:customStyle="1" w:styleId="Heading4Char">
    <w:name w:val="Heading 4 Char"/>
    <w:basedOn w:val="DefaultParagraphFont"/>
    <w:link w:val="Heading4"/>
    <w:uiPriority w:val="9"/>
    <w:rsid w:val="00E73A9B"/>
    <w:rPr>
      <w:rFonts w:eastAsiaTheme="majorEastAsia" w:cstheme="majorBidi"/>
      <w:bCs/>
      <w:iCs/>
      <w:sz w:val="24"/>
      <w:u w:val="single"/>
    </w:rPr>
  </w:style>
  <w:style w:type="character" w:customStyle="1" w:styleId="Heading5Char">
    <w:name w:val="Heading 5 Char"/>
    <w:basedOn w:val="DefaultParagraphFont"/>
    <w:link w:val="Heading5"/>
    <w:uiPriority w:val="9"/>
    <w:rsid w:val="00252A36"/>
    <w:rPr>
      <w:rFonts w:eastAsiaTheme="majorEastAsia" w:cstheme="majorBidi"/>
      <w:i/>
      <w:sz w:val="24"/>
    </w:rPr>
  </w:style>
  <w:style w:type="paragraph" w:customStyle="1" w:styleId="NormalTab">
    <w:name w:val="Normal Tab"/>
    <w:basedOn w:val="Normal"/>
    <w:link w:val="NormalTabChar"/>
    <w:qFormat/>
    <w:rsid w:val="00252A36"/>
    <w:pPr>
      <w:ind w:left="708"/>
    </w:pPr>
  </w:style>
  <w:style w:type="character" w:customStyle="1" w:styleId="NormalTabChar">
    <w:name w:val="Normal Tab Char"/>
    <w:basedOn w:val="DefaultParagraphFont"/>
    <w:link w:val="NormalTab"/>
    <w:rsid w:val="00252A36"/>
    <w:rPr>
      <w:sz w:val="24"/>
    </w:rPr>
  </w:style>
  <w:style w:type="paragraph" w:styleId="Header">
    <w:name w:val="header"/>
    <w:basedOn w:val="Normal"/>
    <w:link w:val="HeaderChar"/>
    <w:uiPriority w:val="99"/>
    <w:unhideWhenUsed/>
    <w:rsid w:val="00A6505B"/>
    <w:pPr>
      <w:tabs>
        <w:tab w:val="center" w:pos="4536"/>
        <w:tab w:val="right" w:pos="9072"/>
      </w:tabs>
      <w:spacing w:before="0" w:after="0" w:line="240" w:lineRule="auto"/>
    </w:pPr>
  </w:style>
  <w:style w:type="character" w:customStyle="1" w:styleId="HeaderChar">
    <w:name w:val="Header Char"/>
    <w:basedOn w:val="DefaultParagraphFont"/>
    <w:link w:val="Header"/>
    <w:uiPriority w:val="99"/>
    <w:rsid w:val="00A6505B"/>
    <w:rPr>
      <w:sz w:val="24"/>
    </w:rPr>
  </w:style>
  <w:style w:type="paragraph" w:styleId="Footer">
    <w:name w:val="footer"/>
    <w:basedOn w:val="Normal"/>
    <w:link w:val="FooterChar"/>
    <w:uiPriority w:val="99"/>
    <w:unhideWhenUsed/>
    <w:rsid w:val="00A6505B"/>
    <w:pPr>
      <w:tabs>
        <w:tab w:val="center" w:pos="4536"/>
        <w:tab w:val="right" w:pos="9072"/>
      </w:tabs>
      <w:spacing w:before="0" w:after="0" w:line="240" w:lineRule="auto"/>
    </w:pPr>
  </w:style>
  <w:style w:type="character" w:customStyle="1" w:styleId="FooterChar">
    <w:name w:val="Footer Char"/>
    <w:basedOn w:val="DefaultParagraphFont"/>
    <w:link w:val="Footer"/>
    <w:uiPriority w:val="99"/>
    <w:rsid w:val="00A6505B"/>
    <w:rPr>
      <w:sz w:val="24"/>
    </w:rPr>
  </w:style>
  <w:style w:type="paragraph" w:styleId="BalloonText">
    <w:name w:val="Balloon Text"/>
    <w:basedOn w:val="Normal"/>
    <w:link w:val="BalloonTextChar"/>
    <w:uiPriority w:val="99"/>
    <w:semiHidden/>
    <w:unhideWhenUsed/>
    <w:rsid w:val="00A6505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05B"/>
    <w:rPr>
      <w:rFonts w:ascii="Tahoma" w:hAnsi="Tahoma" w:cs="Tahoma"/>
      <w:sz w:val="16"/>
      <w:szCs w:val="16"/>
    </w:rPr>
  </w:style>
  <w:style w:type="paragraph" w:styleId="NormalWeb">
    <w:name w:val="Normal (Web)"/>
    <w:basedOn w:val="Normal"/>
    <w:uiPriority w:val="99"/>
    <w:semiHidden/>
    <w:unhideWhenUsed/>
    <w:rsid w:val="00F127D8"/>
    <w:rPr>
      <w:rFonts w:ascii="Times New Roman" w:hAnsi="Times New Roman" w:cs="Times New Roman"/>
      <w:szCs w:val="24"/>
    </w:rPr>
  </w:style>
  <w:style w:type="character" w:styleId="Hyperlink">
    <w:name w:val="Hyperlink"/>
    <w:basedOn w:val="DefaultParagraphFont"/>
    <w:uiPriority w:val="99"/>
    <w:unhideWhenUsed/>
    <w:rsid w:val="00F127D8"/>
    <w:rPr>
      <w:color w:val="0000FF" w:themeColor="hyperlink"/>
      <w:u w:val="single"/>
    </w:rPr>
  </w:style>
  <w:style w:type="paragraph" w:styleId="Title">
    <w:name w:val="Title"/>
    <w:basedOn w:val="Normal"/>
    <w:next w:val="Normal"/>
    <w:link w:val="TitleChar"/>
    <w:uiPriority w:val="10"/>
    <w:qFormat/>
    <w:rsid w:val="00451F6C"/>
    <w:pPr>
      <w:spacing w:after="80" w:line="192" w:lineRule="auto"/>
      <w:ind w:left="1134"/>
      <w:jc w:val="left"/>
    </w:pPr>
    <w:rPr>
      <w:rFonts w:ascii="Calibri" w:eastAsia="Times New Roman" w:hAnsi="Calibri" w:cs="Times New Roman"/>
      <w:noProof/>
      <w:spacing w:val="-10"/>
      <w:kern w:val="28"/>
      <w:sz w:val="28"/>
      <w:szCs w:val="40"/>
    </w:rPr>
  </w:style>
  <w:style w:type="character" w:customStyle="1" w:styleId="TitleChar">
    <w:name w:val="Title Char"/>
    <w:basedOn w:val="DefaultParagraphFont"/>
    <w:link w:val="Title"/>
    <w:uiPriority w:val="10"/>
    <w:rsid w:val="00451F6C"/>
    <w:rPr>
      <w:rFonts w:ascii="Calibri" w:eastAsia="Times New Roman" w:hAnsi="Calibri" w:cs="Times New Roman"/>
      <w:noProof/>
      <w:spacing w:val="-10"/>
      <w:kern w:val="28"/>
      <w:sz w:val="28"/>
      <w:szCs w:val="40"/>
      <w:lang w:val="en-US"/>
    </w:rPr>
  </w:style>
  <w:style w:type="character" w:styleId="CommentReference">
    <w:name w:val="annotation reference"/>
    <w:basedOn w:val="DefaultParagraphFont"/>
    <w:uiPriority w:val="99"/>
    <w:semiHidden/>
    <w:unhideWhenUsed/>
    <w:rsid w:val="00451F6C"/>
    <w:rPr>
      <w:sz w:val="16"/>
      <w:szCs w:val="16"/>
    </w:rPr>
  </w:style>
  <w:style w:type="paragraph" w:styleId="CommentText">
    <w:name w:val="annotation text"/>
    <w:basedOn w:val="Normal"/>
    <w:link w:val="CommentTextChar"/>
    <w:uiPriority w:val="99"/>
    <w:semiHidden/>
    <w:unhideWhenUsed/>
    <w:rsid w:val="00451F6C"/>
    <w:pPr>
      <w:spacing w:line="240" w:lineRule="auto"/>
    </w:pPr>
    <w:rPr>
      <w:sz w:val="20"/>
      <w:szCs w:val="20"/>
    </w:rPr>
  </w:style>
  <w:style w:type="character" w:customStyle="1" w:styleId="CommentTextChar">
    <w:name w:val="Comment Text Char"/>
    <w:basedOn w:val="DefaultParagraphFont"/>
    <w:link w:val="CommentText"/>
    <w:uiPriority w:val="99"/>
    <w:semiHidden/>
    <w:rsid w:val="00451F6C"/>
    <w:rPr>
      <w:sz w:val="20"/>
      <w:szCs w:val="20"/>
      <w:lang w:val="en-US"/>
    </w:rPr>
  </w:style>
  <w:style w:type="paragraph" w:styleId="CommentSubject">
    <w:name w:val="annotation subject"/>
    <w:basedOn w:val="CommentText"/>
    <w:next w:val="CommentText"/>
    <w:link w:val="CommentSubjectChar"/>
    <w:uiPriority w:val="99"/>
    <w:semiHidden/>
    <w:unhideWhenUsed/>
    <w:rsid w:val="00451F6C"/>
    <w:rPr>
      <w:b/>
      <w:bCs/>
    </w:rPr>
  </w:style>
  <w:style w:type="character" w:customStyle="1" w:styleId="CommentSubjectChar">
    <w:name w:val="Comment Subject Char"/>
    <w:basedOn w:val="CommentTextChar"/>
    <w:link w:val="CommentSubject"/>
    <w:uiPriority w:val="99"/>
    <w:semiHidden/>
    <w:rsid w:val="00451F6C"/>
    <w:rPr>
      <w:b/>
      <w:bCs/>
      <w:sz w:val="20"/>
      <w:szCs w:val="20"/>
      <w:lang w:val="en-US"/>
    </w:rPr>
  </w:style>
  <w:style w:type="paragraph" w:styleId="ListParagraph">
    <w:name w:val="List Paragraph"/>
    <w:aliases w:val="Bullet Points,Liste Paragraf,lp1"/>
    <w:basedOn w:val="Normal"/>
    <w:link w:val="ListParagraphChar"/>
    <w:uiPriority w:val="1"/>
    <w:qFormat/>
    <w:rsid w:val="000E5B1F"/>
    <w:pPr>
      <w:spacing w:before="0" w:after="200" w:line="276" w:lineRule="auto"/>
      <w:ind w:left="720"/>
      <w:contextualSpacing/>
      <w:jc w:val="left"/>
    </w:pPr>
    <w:rPr>
      <w:sz w:val="22"/>
    </w:rPr>
  </w:style>
  <w:style w:type="character" w:customStyle="1" w:styleId="ListParagraphChar">
    <w:name w:val="List Paragraph Char"/>
    <w:aliases w:val="Bullet Points Char,Liste Paragraf Char,lp1 Char"/>
    <w:basedOn w:val="DefaultParagraphFont"/>
    <w:link w:val="ListParagraph"/>
    <w:locked/>
    <w:rsid w:val="000E5B1F"/>
  </w:style>
  <w:style w:type="table" w:styleId="TableGrid">
    <w:name w:val="Table Grid"/>
    <w:basedOn w:val="TableNormal"/>
    <w:uiPriority w:val="39"/>
    <w:rsid w:val="00ED34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2D17FF"/>
    <w:pPr>
      <w:spacing w:before="0" w:after="0" w:line="240" w:lineRule="auto"/>
      <w:jc w:val="left"/>
    </w:pPr>
    <w:rPr>
      <w:rFonts w:ascii="Calibri" w:hAnsi="Calibri"/>
      <w:color w:val="000000" w:themeColor="text1"/>
      <w:sz w:val="22"/>
      <w:szCs w:val="21"/>
    </w:rPr>
  </w:style>
  <w:style w:type="character" w:customStyle="1" w:styleId="PlainTextChar">
    <w:name w:val="Plain Text Char"/>
    <w:basedOn w:val="DefaultParagraphFont"/>
    <w:link w:val="PlainText"/>
    <w:uiPriority w:val="99"/>
    <w:rsid w:val="002D17FF"/>
    <w:rPr>
      <w:rFonts w:ascii="Calibri" w:hAnsi="Calibri"/>
      <w:color w:val="000000" w:themeColor="text1"/>
      <w:szCs w:val="21"/>
    </w:rPr>
  </w:style>
  <w:style w:type="character" w:styleId="Strong">
    <w:name w:val="Strong"/>
    <w:basedOn w:val="DefaultParagraphFont"/>
    <w:uiPriority w:val="22"/>
    <w:qFormat/>
    <w:rsid w:val="00AA38AA"/>
    <w:rPr>
      <w:b/>
      <w:bCs/>
    </w:rPr>
  </w:style>
  <w:style w:type="character" w:customStyle="1" w:styleId="entry-meta-date">
    <w:name w:val="entry-meta-date"/>
    <w:basedOn w:val="DefaultParagraphFont"/>
    <w:rsid w:val="00AA38AA"/>
  </w:style>
  <w:style w:type="character" w:customStyle="1" w:styleId="entry-meta-categories">
    <w:name w:val="entry-meta-categories"/>
    <w:basedOn w:val="DefaultParagraphFont"/>
    <w:rsid w:val="00AA38AA"/>
  </w:style>
  <w:style w:type="character" w:styleId="Emphasis">
    <w:name w:val="Emphasis"/>
    <w:basedOn w:val="DefaultParagraphFont"/>
    <w:uiPriority w:val="20"/>
    <w:qFormat/>
    <w:rsid w:val="00AA38AA"/>
    <w:rPr>
      <w:i/>
      <w:iCs/>
    </w:rPr>
  </w:style>
  <w:style w:type="paragraph" w:styleId="NoSpacing">
    <w:name w:val="No Spacing"/>
    <w:uiPriority w:val="1"/>
    <w:qFormat/>
    <w:rsid w:val="00E05FA1"/>
    <w:pPr>
      <w:spacing w:after="0" w:line="240" w:lineRule="auto"/>
    </w:pPr>
  </w:style>
  <w:style w:type="paragraph" w:styleId="BodyText">
    <w:name w:val="Body Text"/>
    <w:basedOn w:val="Normal"/>
    <w:link w:val="BodyTextChar"/>
    <w:uiPriority w:val="1"/>
    <w:qFormat/>
    <w:rsid w:val="00380059"/>
    <w:pPr>
      <w:widowControl w:val="0"/>
      <w:autoSpaceDE w:val="0"/>
      <w:autoSpaceDN w:val="0"/>
      <w:spacing w:before="0" w:after="0" w:line="240" w:lineRule="auto"/>
      <w:jc w:val="left"/>
    </w:pPr>
    <w:rPr>
      <w:rFonts w:ascii="Arial" w:eastAsia="Arial" w:hAnsi="Arial" w:cs="Arial"/>
      <w:sz w:val="20"/>
      <w:szCs w:val="20"/>
      <w:lang w:val="hr-HR" w:eastAsia="hr-HR" w:bidi="hr-HR"/>
    </w:rPr>
  </w:style>
  <w:style w:type="character" w:customStyle="1" w:styleId="BodyTextChar">
    <w:name w:val="Body Text Char"/>
    <w:basedOn w:val="DefaultParagraphFont"/>
    <w:link w:val="BodyText"/>
    <w:uiPriority w:val="1"/>
    <w:rsid w:val="00380059"/>
    <w:rPr>
      <w:rFonts w:ascii="Arial" w:eastAsia="Arial" w:hAnsi="Arial" w:cs="Arial"/>
      <w:sz w:val="20"/>
      <w:szCs w:val="20"/>
      <w:lang w:val="hr-HR" w:eastAsia="hr-HR" w:bidi="hr-HR"/>
    </w:rPr>
  </w:style>
</w:styles>
</file>

<file path=word/webSettings.xml><?xml version="1.0" encoding="utf-8"?>
<w:webSettings xmlns:r="http://schemas.openxmlformats.org/officeDocument/2006/relationships" xmlns:w="http://schemas.openxmlformats.org/wordprocessingml/2006/main">
  <w:divs>
    <w:div w:id="125197695">
      <w:bodyDiv w:val="1"/>
      <w:marLeft w:val="0"/>
      <w:marRight w:val="0"/>
      <w:marTop w:val="0"/>
      <w:marBottom w:val="0"/>
      <w:divBdr>
        <w:top w:val="none" w:sz="0" w:space="0" w:color="auto"/>
        <w:left w:val="none" w:sz="0" w:space="0" w:color="auto"/>
        <w:bottom w:val="none" w:sz="0" w:space="0" w:color="auto"/>
        <w:right w:val="none" w:sz="0" w:space="0" w:color="auto"/>
      </w:divBdr>
    </w:div>
    <w:div w:id="126632275">
      <w:bodyDiv w:val="1"/>
      <w:marLeft w:val="0"/>
      <w:marRight w:val="0"/>
      <w:marTop w:val="0"/>
      <w:marBottom w:val="0"/>
      <w:divBdr>
        <w:top w:val="none" w:sz="0" w:space="0" w:color="auto"/>
        <w:left w:val="none" w:sz="0" w:space="0" w:color="auto"/>
        <w:bottom w:val="none" w:sz="0" w:space="0" w:color="auto"/>
        <w:right w:val="none" w:sz="0" w:space="0" w:color="auto"/>
      </w:divBdr>
      <w:divsChild>
        <w:div w:id="867179555">
          <w:marLeft w:val="0"/>
          <w:marRight w:val="0"/>
          <w:marTop w:val="75"/>
          <w:marBottom w:val="0"/>
          <w:divBdr>
            <w:top w:val="single" w:sz="6" w:space="4" w:color="D9D9D9"/>
            <w:left w:val="none" w:sz="0" w:space="0" w:color="auto"/>
            <w:bottom w:val="single" w:sz="6" w:space="4" w:color="D9D9D9"/>
            <w:right w:val="none" w:sz="0" w:space="0" w:color="auto"/>
          </w:divBdr>
        </w:div>
      </w:divsChild>
    </w:div>
    <w:div w:id="323976082">
      <w:bodyDiv w:val="1"/>
      <w:marLeft w:val="0"/>
      <w:marRight w:val="0"/>
      <w:marTop w:val="0"/>
      <w:marBottom w:val="0"/>
      <w:divBdr>
        <w:top w:val="none" w:sz="0" w:space="0" w:color="auto"/>
        <w:left w:val="none" w:sz="0" w:space="0" w:color="auto"/>
        <w:bottom w:val="none" w:sz="0" w:space="0" w:color="auto"/>
        <w:right w:val="none" w:sz="0" w:space="0" w:color="auto"/>
      </w:divBdr>
    </w:div>
    <w:div w:id="461928763">
      <w:bodyDiv w:val="1"/>
      <w:marLeft w:val="0"/>
      <w:marRight w:val="0"/>
      <w:marTop w:val="0"/>
      <w:marBottom w:val="0"/>
      <w:divBdr>
        <w:top w:val="none" w:sz="0" w:space="0" w:color="auto"/>
        <w:left w:val="none" w:sz="0" w:space="0" w:color="auto"/>
        <w:bottom w:val="none" w:sz="0" w:space="0" w:color="auto"/>
        <w:right w:val="none" w:sz="0" w:space="0" w:color="auto"/>
      </w:divBdr>
    </w:div>
    <w:div w:id="521362215">
      <w:bodyDiv w:val="1"/>
      <w:marLeft w:val="0"/>
      <w:marRight w:val="0"/>
      <w:marTop w:val="0"/>
      <w:marBottom w:val="0"/>
      <w:divBdr>
        <w:top w:val="none" w:sz="0" w:space="0" w:color="auto"/>
        <w:left w:val="none" w:sz="0" w:space="0" w:color="auto"/>
        <w:bottom w:val="none" w:sz="0" w:space="0" w:color="auto"/>
        <w:right w:val="none" w:sz="0" w:space="0" w:color="auto"/>
      </w:divBdr>
    </w:div>
    <w:div w:id="572279670">
      <w:bodyDiv w:val="1"/>
      <w:marLeft w:val="0"/>
      <w:marRight w:val="0"/>
      <w:marTop w:val="0"/>
      <w:marBottom w:val="0"/>
      <w:divBdr>
        <w:top w:val="none" w:sz="0" w:space="0" w:color="auto"/>
        <w:left w:val="none" w:sz="0" w:space="0" w:color="auto"/>
        <w:bottom w:val="none" w:sz="0" w:space="0" w:color="auto"/>
        <w:right w:val="none" w:sz="0" w:space="0" w:color="auto"/>
      </w:divBdr>
    </w:div>
    <w:div w:id="594024392">
      <w:bodyDiv w:val="1"/>
      <w:marLeft w:val="0"/>
      <w:marRight w:val="0"/>
      <w:marTop w:val="0"/>
      <w:marBottom w:val="0"/>
      <w:divBdr>
        <w:top w:val="none" w:sz="0" w:space="0" w:color="auto"/>
        <w:left w:val="none" w:sz="0" w:space="0" w:color="auto"/>
        <w:bottom w:val="none" w:sz="0" w:space="0" w:color="auto"/>
        <w:right w:val="none" w:sz="0" w:space="0" w:color="auto"/>
      </w:divBdr>
    </w:div>
    <w:div w:id="611279691">
      <w:bodyDiv w:val="1"/>
      <w:marLeft w:val="0"/>
      <w:marRight w:val="0"/>
      <w:marTop w:val="0"/>
      <w:marBottom w:val="0"/>
      <w:divBdr>
        <w:top w:val="none" w:sz="0" w:space="0" w:color="auto"/>
        <w:left w:val="none" w:sz="0" w:space="0" w:color="auto"/>
        <w:bottom w:val="none" w:sz="0" w:space="0" w:color="auto"/>
        <w:right w:val="none" w:sz="0" w:space="0" w:color="auto"/>
      </w:divBdr>
    </w:div>
    <w:div w:id="616569433">
      <w:bodyDiv w:val="1"/>
      <w:marLeft w:val="0"/>
      <w:marRight w:val="0"/>
      <w:marTop w:val="0"/>
      <w:marBottom w:val="0"/>
      <w:divBdr>
        <w:top w:val="none" w:sz="0" w:space="0" w:color="auto"/>
        <w:left w:val="none" w:sz="0" w:space="0" w:color="auto"/>
        <w:bottom w:val="none" w:sz="0" w:space="0" w:color="auto"/>
        <w:right w:val="none" w:sz="0" w:space="0" w:color="auto"/>
      </w:divBdr>
    </w:div>
    <w:div w:id="744687344">
      <w:bodyDiv w:val="1"/>
      <w:marLeft w:val="0"/>
      <w:marRight w:val="0"/>
      <w:marTop w:val="0"/>
      <w:marBottom w:val="0"/>
      <w:divBdr>
        <w:top w:val="none" w:sz="0" w:space="0" w:color="auto"/>
        <w:left w:val="none" w:sz="0" w:space="0" w:color="auto"/>
        <w:bottom w:val="none" w:sz="0" w:space="0" w:color="auto"/>
        <w:right w:val="none" w:sz="0" w:space="0" w:color="auto"/>
      </w:divBdr>
      <w:divsChild>
        <w:div w:id="1460151472">
          <w:marLeft w:val="0"/>
          <w:marRight w:val="0"/>
          <w:marTop w:val="0"/>
          <w:marBottom w:val="0"/>
          <w:divBdr>
            <w:top w:val="dotted" w:sz="6" w:space="4" w:color="EBEBEB"/>
            <w:left w:val="none" w:sz="0" w:space="8" w:color="auto"/>
            <w:bottom w:val="dotted" w:sz="6" w:space="4" w:color="EBEBEB"/>
            <w:right w:val="none" w:sz="0" w:space="8" w:color="auto"/>
          </w:divBdr>
        </w:div>
        <w:div w:id="380633229">
          <w:marLeft w:val="0"/>
          <w:marRight w:val="0"/>
          <w:marTop w:val="0"/>
          <w:marBottom w:val="0"/>
          <w:divBdr>
            <w:top w:val="none" w:sz="0" w:space="0" w:color="auto"/>
            <w:left w:val="none" w:sz="0" w:space="0" w:color="auto"/>
            <w:bottom w:val="none" w:sz="0" w:space="0" w:color="auto"/>
            <w:right w:val="none" w:sz="0" w:space="0" w:color="auto"/>
          </w:divBdr>
        </w:div>
      </w:divsChild>
    </w:div>
    <w:div w:id="800270692">
      <w:bodyDiv w:val="1"/>
      <w:marLeft w:val="0"/>
      <w:marRight w:val="0"/>
      <w:marTop w:val="0"/>
      <w:marBottom w:val="0"/>
      <w:divBdr>
        <w:top w:val="none" w:sz="0" w:space="0" w:color="auto"/>
        <w:left w:val="none" w:sz="0" w:space="0" w:color="auto"/>
        <w:bottom w:val="none" w:sz="0" w:space="0" w:color="auto"/>
        <w:right w:val="none" w:sz="0" w:space="0" w:color="auto"/>
      </w:divBdr>
    </w:div>
    <w:div w:id="975992855">
      <w:bodyDiv w:val="1"/>
      <w:marLeft w:val="0"/>
      <w:marRight w:val="0"/>
      <w:marTop w:val="0"/>
      <w:marBottom w:val="0"/>
      <w:divBdr>
        <w:top w:val="none" w:sz="0" w:space="0" w:color="auto"/>
        <w:left w:val="none" w:sz="0" w:space="0" w:color="auto"/>
        <w:bottom w:val="none" w:sz="0" w:space="0" w:color="auto"/>
        <w:right w:val="none" w:sz="0" w:space="0" w:color="auto"/>
      </w:divBdr>
    </w:div>
    <w:div w:id="1121143675">
      <w:bodyDiv w:val="1"/>
      <w:marLeft w:val="0"/>
      <w:marRight w:val="0"/>
      <w:marTop w:val="0"/>
      <w:marBottom w:val="0"/>
      <w:divBdr>
        <w:top w:val="none" w:sz="0" w:space="0" w:color="auto"/>
        <w:left w:val="none" w:sz="0" w:space="0" w:color="auto"/>
        <w:bottom w:val="none" w:sz="0" w:space="0" w:color="auto"/>
        <w:right w:val="none" w:sz="0" w:space="0" w:color="auto"/>
      </w:divBdr>
    </w:div>
    <w:div w:id="1273897750">
      <w:bodyDiv w:val="1"/>
      <w:marLeft w:val="0"/>
      <w:marRight w:val="0"/>
      <w:marTop w:val="0"/>
      <w:marBottom w:val="0"/>
      <w:divBdr>
        <w:top w:val="none" w:sz="0" w:space="0" w:color="auto"/>
        <w:left w:val="none" w:sz="0" w:space="0" w:color="auto"/>
        <w:bottom w:val="none" w:sz="0" w:space="0" w:color="auto"/>
        <w:right w:val="none" w:sz="0" w:space="0" w:color="auto"/>
      </w:divBdr>
      <w:divsChild>
        <w:div w:id="872382068">
          <w:marLeft w:val="0"/>
          <w:marRight w:val="0"/>
          <w:marTop w:val="75"/>
          <w:marBottom w:val="0"/>
          <w:divBdr>
            <w:top w:val="single" w:sz="6" w:space="4" w:color="D9D9D9"/>
            <w:left w:val="none" w:sz="0" w:space="0" w:color="auto"/>
            <w:bottom w:val="single" w:sz="6" w:space="4" w:color="D9D9D9"/>
            <w:right w:val="none" w:sz="0" w:space="0" w:color="auto"/>
          </w:divBdr>
        </w:div>
      </w:divsChild>
    </w:div>
    <w:div w:id="1308512447">
      <w:bodyDiv w:val="1"/>
      <w:marLeft w:val="0"/>
      <w:marRight w:val="0"/>
      <w:marTop w:val="0"/>
      <w:marBottom w:val="0"/>
      <w:divBdr>
        <w:top w:val="none" w:sz="0" w:space="0" w:color="auto"/>
        <w:left w:val="none" w:sz="0" w:space="0" w:color="auto"/>
        <w:bottom w:val="none" w:sz="0" w:space="0" w:color="auto"/>
        <w:right w:val="none" w:sz="0" w:space="0" w:color="auto"/>
      </w:divBdr>
    </w:div>
    <w:div w:id="1472089304">
      <w:bodyDiv w:val="1"/>
      <w:marLeft w:val="0"/>
      <w:marRight w:val="0"/>
      <w:marTop w:val="0"/>
      <w:marBottom w:val="0"/>
      <w:divBdr>
        <w:top w:val="none" w:sz="0" w:space="0" w:color="auto"/>
        <w:left w:val="none" w:sz="0" w:space="0" w:color="auto"/>
        <w:bottom w:val="none" w:sz="0" w:space="0" w:color="auto"/>
        <w:right w:val="none" w:sz="0" w:space="0" w:color="auto"/>
      </w:divBdr>
    </w:div>
    <w:div w:id="1499345200">
      <w:bodyDiv w:val="1"/>
      <w:marLeft w:val="0"/>
      <w:marRight w:val="0"/>
      <w:marTop w:val="0"/>
      <w:marBottom w:val="0"/>
      <w:divBdr>
        <w:top w:val="none" w:sz="0" w:space="0" w:color="auto"/>
        <w:left w:val="none" w:sz="0" w:space="0" w:color="auto"/>
        <w:bottom w:val="none" w:sz="0" w:space="0" w:color="auto"/>
        <w:right w:val="none" w:sz="0" w:space="0" w:color="auto"/>
      </w:divBdr>
    </w:div>
    <w:div w:id="1643460857">
      <w:bodyDiv w:val="1"/>
      <w:marLeft w:val="0"/>
      <w:marRight w:val="0"/>
      <w:marTop w:val="0"/>
      <w:marBottom w:val="0"/>
      <w:divBdr>
        <w:top w:val="none" w:sz="0" w:space="0" w:color="auto"/>
        <w:left w:val="none" w:sz="0" w:space="0" w:color="auto"/>
        <w:bottom w:val="none" w:sz="0" w:space="0" w:color="auto"/>
        <w:right w:val="none" w:sz="0" w:space="0" w:color="auto"/>
      </w:divBdr>
    </w:div>
    <w:div w:id="1778984961">
      <w:bodyDiv w:val="1"/>
      <w:marLeft w:val="0"/>
      <w:marRight w:val="0"/>
      <w:marTop w:val="0"/>
      <w:marBottom w:val="0"/>
      <w:divBdr>
        <w:top w:val="none" w:sz="0" w:space="0" w:color="auto"/>
        <w:left w:val="none" w:sz="0" w:space="0" w:color="auto"/>
        <w:bottom w:val="none" w:sz="0" w:space="0" w:color="auto"/>
        <w:right w:val="none" w:sz="0" w:space="0" w:color="auto"/>
      </w:divBdr>
    </w:div>
    <w:div w:id="1970940148">
      <w:bodyDiv w:val="1"/>
      <w:marLeft w:val="0"/>
      <w:marRight w:val="0"/>
      <w:marTop w:val="0"/>
      <w:marBottom w:val="0"/>
      <w:divBdr>
        <w:top w:val="none" w:sz="0" w:space="0" w:color="auto"/>
        <w:left w:val="none" w:sz="0" w:space="0" w:color="auto"/>
        <w:bottom w:val="none" w:sz="0" w:space="0" w:color="auto"/>
        <w:right w:val="none" w:sz="0" w:space="0" w:color="auto"/>
      </w:divBdr>
    </w:div>
    <w:div w:id="2012640962">
      <w:bodyDiv w:val="1"/>
      <w:marLeft w:val="0"/>
      <w:marRight w:val="0"/>
      <w:marTop w:val="0"/>
      <w:marBottom w:val="0"/>
      <w:divBdr>
        <w:top w:val="none" w:sz="0" w:space="0" w:color="auto"/>
        <w:left w:val="none" w:sz="0" w:space="0" w:color="auto"/>
        <w:bottom w:val="none" w:sz="0" w:space="0" w:color="auto"/>
        <w:right w:val="none" w:sz="0" w:space="0" w:color="auto"/>
      </w:divBdr>
    </w:div>
    <w:div w:id="214677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jjj</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4C9D27-8360-4E76-95BF-AF7D6997C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Ministarstvo poljoprivrede i ruralnog razvoja</dc:creator>
  <cp:lastModifiedBy>Vlado</cp:lastModifiedBy>
  <cp:revision>2</cp:revision>
  <cp:lastPrinted>2021-03-24T11:37:00Z</cp:lastPrinted>
  <dcterms:created xsi:type="dcterms:W3CDTF">2021-03-30T10:07:00Z</dcterms:created>
  <dcterms:modified xsi:type="dcterms:W3CDTF">2021-03-30T10:07:00Z</dcterms:modified>
</cp:coreProperties>
</file>